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1E0"/>
      </w:tblPr>
      <w:tblGrid>
        <w:gridCol w:w="5718"/>
        <w:gridCol w:w="10202"/>
      </w:tblGrid>
      <w:tr w:rsidR="00817438" w:rsidRPr="00D30112" w:rsidTr="00A0397E">
        <w:trPr>
          <w:cantSplit/>
          <w:trHeight w:val="846"/>
        </w:trPr>
        <w:tc>
          <w:tcPr>
            <w:tcW w:w="1796" w:type="pct"/>
            <w:vAlign w:val="center"/>
          </w:tcPr>
          <w:p w:rsidR="00817438" w:rsidRPr="00A63CD1" w:rsidRDefault="00817438" w:rsidP="00B828D2">
            <w:pPr>
              <w:jc w:val="center"/>
              <w:rPr>
                <w:b/>
              </w:rPr>
            </w:pPr>
            <w:r w:rsidRPr="00A63CD1">
              <w:rPr>
                <w:b/>
              </w:rPr>
              <w:t>Направления подготовки</w:t>
            </w:r>
          </w:p>
          <w:p w:rsidR="00817438" w:rsidRPr="00CA32F2" w:rsidRDefault="00A0397E" w:rsidP="00A63CD1">
            <w:pPr>
              <w:pStyle w:val="a7"/>
              <w:numPr>
                <w:ilvl w:val="0"/>
                <w:numId w:val="6"/>
              </w:numPr>
              <w:jc w:val="center"/>
              <w:rPr>
                <w:i/>
              </w:rPr>
            </w:pPr>
            <w:r w:rsidRPr="00CA32F2">
              <w:rPr>
                <w:i/>
              </w:rPr>
              <w:t>профиль</w:t>
            </w:r>
          </w:p>
        </w:tc>
        <w:tc>
          <w:tcPr>
            <w:tcW w:w="3204" w:type="pct"/>
            <w:vAlign w:val="center"/>
          </w:tcPr>
          <w:p w:rsidR="00817438" w:rsidRPr="00A63CD1" w:rsidRDefault="00817438" w:rsidP="008A5292">
            <w:pPr>
              <w:jc w:val="center"/>
              <w:rPr>
                <w:b/>
              </w:rPr>
            </w:pPr>
            <w:r w:rsidRPr="00A63CD1">
              <w:rPr>
                <w:b/>
              </w:rPr>
              <w:t>Возможности трудоустройства</w:t>
            </w:r>
          </w:p>
        </w:tc>
      </w:tr>
      <w:tr w:rsidR="00817438" w:rsidRPr="00652FDF" w:rsidTr="00A0397E">
        <w:trPr>
          <w:cantSplit/>
          <w:trHeight w:val="1754"/>
        </w:trPr>
        <w:tc>
          <w:tcPr>
            <w:tcW w:w="1796" w:type="pct"/>
            <w:vAlign w:val="center"/>
          </w:tcPr>
          <w:p w:rsidR="00817438" w:rsidRPr="00BE18F3" w:rsidRDefault="00817438" w:rsidP="00BE18F3">
            <w:pPr>
              <w:spacing w:before="240" w:after="120"/>
              <w:jc w:val="center"/>
              <w:rPr>
                <w:b/>
              </w:rPr>
            </w:pPr>
            <w:r w:rsidRPr="00BE18F3">
              <w:rPr>
                <w:b/>
              </w:rPr>
              <w:t>Педагогическое образование</w:t>
            </w:r>
          </w:p>
          <w:p w:rsidR="00817438" w:rsidRPr="00BE18F3" w:rsidRDefault="00817438" w:rsidP="00A0397E">
            <w:pPr>
              <w:pStyle w:val="a7"/>
              <w:numPr>
                <w:ilvl w:val="0"/>
                <w:numId w:val="4"/>
              </w:numPr>
              <w:spacing w:before="120" w:after="120"/>
              <w:ind w:left="714" w:hanging="357"/>
            </w:pPr>
            <w:r>
              <w:rPr>
                <w:i/>
              </w:rPr>
              <w:t>Дошкольное образование</w:t>
            </w:r>
          </w:p>
          <w:p w:rsidR="00817438" w:rsidRPr="00CA32F2" w:rsidRDefault="00817438" w:rsidP="00BE18F3">
            <w:pPr>
              <w:pStyle w:val="a7"/>
              <w:numPr>
                <w:ilvl w:val="0"/>
                <w:numId w:val="4"/>
              </w:numPr>
              <w:spacing w:before="240" w:after="120"/>
            </w:pPr>
            <w:r>
              <w:rPr>
                <w:i/>
              </w:rPr>
              <w:t>Начальное образование</w:t>
            </w:r>
          </w:p>
          <w:p w:rsidR="00817438" w:rsidRPr="00BE18F3" w:rsidRDefault="00817438" w:rsidP="00CA32F2">
            <w:pPr>
              <w:spacing w:before="240" w:after="120"/>
              <w:ind w:firstLine="709"/>
            </w:pPr>
            <w:r w:rsidRPr="00652FDF">
              <w:t xml:space="preserve">Форма обучения – </w:t>
            </w:r>
            <w:r w:rsidR="00810DCF" w:rsidRPr="00CA32F2">
              <w:rPr>
                <w:b/>
              </w:rPr>
              <w:t>оч</w:t>
            </w:r>
            <w:r w:rsidRPr="00CA32F2">
              <w:rPr>
                <w:b/>
              </w:rPr>
              <w:t>ная / заочная</w:t>
            </w:r>
          </w:p>
        </w:tc>
        <w:tc>
          <w:tcPr>
            <w:tcW w:w="3204" w:type="pct"/>
          </w:tcPr>
          <w:p w:rsidR="00817438" w:rsidRDefault="00817438" w:rsidP="00FE3118">
            <w:pPr>
              <w:spacing w:before="120" w:after="120"/>
              <w:ind w:firstLine="459"/>
              <w:jc w:val="both"/>
            </w:pPr>
            <w:r w:rsidRPr="00652FDF">
              <w:t>Специалист дошкольных заведений разной формы собственности, семейный воспитатель; воспитатель в государственн</w:t>
            </w:r>
            <w:r>
              <w:t xml:space="preserve">ых и частных учебных заведениях; </w:t>
            </w:r>
            <w:r w:rsidRPr="00652FDF">
              <w:t>организатор дошкольного образования</w:t>
            </w:r>
            <w:r>
              <w:t>.</w:t>
            </w:r>
          </w:p>
          <w:p w:rsidR="00817438" w:rsidRPr="00652FDF" w:rsidRDefault="00817438" w:rsidP="00C67C34">
            <w:pPr>
              <w:spacing w:before="120" w:after="120"/>
              <w:ind w:firstLine="459"/>
              <w:jc w:val="both"/>
            </w:pPr>
            <w:r w:rsidRPr="00652FDF">
              <w:t>Учитель начальных классов в государственн</w:t>
            </w:r>
            <w:r>
              <w:t xml:space="preserve">ых и частных учебных заведениях; </w:t>
            </w:r>
            <w:r w:rsidRPr="00652FDF">
              <w:t>организатор начального образования.</w:t>
            </w:r>
          </w:p>
        </w:tc>
      </w:tr>
      <w:tr w:rsidR="00817438" w:rsidRPr="00652FDF" w:rsidTr="00817438">
        <w:trPr>
          <w:cantSplit/>
          <w:trHeight w:val="1827"/>
        </w:trPr>
        <w:tc>
          <w:tcPr>
            <w:tcW w:w="1796" w:type="pct"/>
            <w:vAlign w:val="center"/>
          </w:tcPr>
          <w:p w:rsidR="005329E0" w:rsidRDefault="00817438" w:rsidP="005329E0">
            <w:pPr>
              <w:jc w:val="center"/>
              <w:rPr>
                <w:b/>
              </w:rPr>
            </w:pPr>
            <w:r w:rsidRPr="008018AA">
              <w:rPr>
                <w:b/>
              </w:rPr>
              <w:t xml:space="preserve">Педагогическое образование </w:t>
            </w:r>
          </w:p>
          <w:p w:rsidR="00817438" w:rsidRPr="008018AA" w:rsidRDefault="00817438" w:rsidP="005329E0">
            <w:pPr>
              <w:jc w:val="center"/>
              <w:rPr>
                <w:b/>
              </w:rPr>
            </w:pPr>
            <w:r w:rsidRPr="008018AA">
              <w:rPr>
                <w:b/>
              </w:rPr>
              <w:t>(с двумя профилями подготовки)</w:t>
            </w:r>
          </w:p>
          <w:p w:rsidR="00817438" w:rsidRPr="008018AA" w:rsidRDefault="00817438" w:rsidP="008018AA">
            <w:pPr>
              <w:pStyle w:val="a7"/>
              <w:numPr>
                <w:ilvl w:val="0"/>
                <w:numId w:val="5"/>
              </w:numPr>
              <w:spacing w:before="240" w:after="120"/>
            </w:pPr>
            <w:r>
              <w:rPr>
                <w:i/>
              </w:rPr>
              <w:t>Дошкольное образование. Логопедия.</w:t>
            </w:r>
          </w:p>
          <w:p w:rsidR="00817438" w:rsidRPr="009E24E6" w:rsidRDefault="00817438" w:rsidP="008018AA">
            <w:pPr>
              <w:pStyle w:val="a7"/>
              <w:numPr>
                <w:ilvl w:val="0"/>
                <w:numId w:val="5"/>
              </w:numPr>
              <w:spacing w:before="240" w:after="120"/>
            </w:pPr>
            <w:r>
              <w:rPr>
                <w:i/>
              </w:rPr>
              <w:t>Начальное образование. Иностранный язык.</w:t>
            </w:r>
          </w:p>
          <w:p w:rsidR="005329E0" w:rsidRPr="00B126D6" w:rsidRDefault="00817438" w:rsidP="00B126D6">
            <w:pPr>
              <w:pStyle w:val="a7"/>
              <w:numPr>
                <w:ilvl w:val="0"/>
                <w:numId w:val="5"/>
              </w:numPr>
              <w:spacing w:before="240" w:after="120"/>
            </w:pPr>
            <w:r>
              <w:rPr>
                <w:i/>
              </w:rPr>
              <w:t>Начальное образование. Информатика.</w:t>
            </w:r>
          </w:p>
          <w:p w:rsidR="00B126D6" w:rsidRPr="00B126D6" w:rsidRDefault="00B126D6" w:rsidP="00B126D6">
            <w:pPr>
              <w:pStyle w:val="a7"/>
              <w:spacing w:before="240" w:after="120"/>
            </w:pPr>
          </w:p>
          <w:p w:rsidR="00817438" w:rsidRPr="00B126D6" w:rsidRDefault="00817438" w:rsidP="00CA32F2">
            <w:pPr>
              <w:pStyle w:val="a7"/>
              <w:spacing w:before="240" w:after="120"/>
              <w:rPr>
                <w:lang w:val="en-US"/>
              </w:rPr>
            </w:pPr>
            <w:r w:rsidRPr="00652FDF">
              <w:t xml:space="preserve">Форма обучения – </w:t>
            </w:r>
            <w:r w:rsidR="00810DCF">
              <w:rPr>
                <w:b/>
              </w:rPr>
              <w:t>оч</w:t>
            </w:r>
            <w:r w:rsidRPr="00652FDF">
              <w:rPr>
                <w:b/>
              </w:rPr>
              <w:t xml:space="preserve">ная </w:t>
            </w:r>
            <w:bookmarkStart w:id="0" w:name="_GoBack"/>
            <w:bookmarkEnd w:id="0"/>
          </w:p>
        </w:tc>
        <w:tc>
          <w:tcPr>
            <w:tcW w:w="3204" w:type="pct"/>
          </w:tcPr>
          <w:p w:rsidR="00817438" w:rsidRDefault="00817438" w:rsidP="00D30112">
            <w:pPr>
              <w:spacing w:before="120"/>
              <w:ind w:firstLine="459"/>
              <w:jc w:val="both"/>
            </w:pPr>
            <w:r w:rsidRPr="00652FDF">
              <w:t>Специалист дошкольных заведений разной формы собственности, логопед в лечебно-профилактических заведениях, семейный воспитатель; воспитатель в государственных и частных учебных заведениях; организатор дошкольного образования, педагог дополнительного образования по английскому языку.</w:t>
            </w:r>
          </w:p>
          <w:p w:rsidR="00817438" w:rsidRDefault="00817438" w:rsidP="005411AE">
            <w:pPr>
              <w:spacing w:before="120"/>
              <w:ind w:firstLine="459"/>
              <w:jc w:val="both"/>
            </w:pPr>
            <w:r w:rsidRPr="00652FDF">
              <w:t>Учитель начальных классов, учитель английского языка, информатики в государственных и частных учебных заведениях; организатор начального образования.</w:t>
            </w:r>
          </w:p>
          <w:p w:rsidR="00817438" w:rsidRPr="00652FDF" w:rsidRDefault="00817438" w:rsidP="005329E0">
            <w:pPr>
              <w:spacing w:before="120" w:after="60"/>
              <w:ind w:firstLine="459"/>
              <w:jc w:val="both"/>
            </w:pPr>
            <w:r w:rsidRPr="00652FDF">
              <w:t>Специалист дошкольных заведений разной формы собственности, семейный воспитатель; воспитатель в государственных и частных учебных заведениях; организатор дошкольного образ</w:t>
            </w:r>
            <w:r>
              <w:t>ования; у</w:t>
            </w:r>
            <w:r w:rsidRPr="00652FDF">
              <w:t>читель начальных классов</w:t>
            </w:r>
            <w:r>
              <w:t xml:space="preserve"> </w:t>
            </w:r>
            <w:r w:rsidRPr="00652FDF">
              <w:t>в государственных и частных учебных заведениях; организатор начального образования.</w:t>
            </w:r>
          </w:p>
        </w:tc>
      </w:tr>
      <w:tr w:rsidR="00817438" w:rsidRPr="00652FDF" w:rsidTr="00817438">
        <w:trPr>
          <w:cantSplit/>
          <w:trHeight w:val="2105"/>
        </w:trPr>
        <w:tc>
          <w:tcPr>
            <w:tcW w:w="1796" w:type="pct"/>
          </w:tcPr>
          <w:p w:rsidR="00817438" w:rsidRPr="00470271" w:rsidRDefault="00817438" w:rsidP="0047027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Специальное (дефектологическое) образование</w:t>
            </w:r>
          </w:p>
          <w:p w:rsidR="00817438" w:rsidRPr="00652FDF" w:rsidRDefault="00817438" w:rsidP="005329E0">
            <w:pPr>
              <w:pStyle w:val="a7"/>
              <w:numPr>
                <w:ilvl w:val="0"/>
                <w:numId w:val="2"/>
              </w:numPr>
              <w:spacing w:before="240"/>
              <w:ind w:left="714" w:hanging="357"/>
              <w:rPr>
                <w:i/>
              </w:rPr>
            </w:pPr>
            <w:r w:rsidRPr="00652FDF">
              <w:rPr>
                <w:i/>
              </w:rPr>
              <w:t xml:space="preserve">Специальная психология. </w:t>
            </w:r>
          </w:p>
          <w:p w:rsidR="00817438" w:rsidRPr="00652FDF" w:rsidRDefault="00817438" w:rsidP="00D30112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  <w:r w:rsidRPr="00652FDF">
              <w:rPr>
                <w:i/>
              </w:rPr>
              <w:t>Л</w:t>
            </w:r>
            <w:r w:rsidR="00CE21EC">
              <w:rPr>
                <w:i/>
              </w:rPr>
              <w:t>огопедия</w:t>
            </w:r>
            <w:r w:rsidRPr="00652FDF">
              <w:rPr>
                <w:i/>
              </w:rPr>
              <w:t>.</w:t>
            </w:r>
          </w:p>
          <w:p w:rsidR="00817438" w:rsidRPr="00652FDF" w:rsidRDefault="00817438" w:rsidP="00CA32F2">
            <w:pPr>
              <w:spacing w:before="240" w:after="120"/>
              <w:ind w:firstLine="709"/>
            </w:pPr>
            <w:r w:rsidRPr="00652FDF">
              <w:t xml:space="preserve">Форма обучения – </w:t>
            </w:r>
            <w:r w:rsidR="00810DCF">
              <w:rPr>
                <w:b/>
              </w:rPr>
              <w:t>оч</w:t>
            </w:r>
            <w:r w:rsidRPr="00652FDF">
              <w:rPr>
                <w:b/>
              </w:rPr>
              <w:t>ная / заочная</w:t>
            </w:r>
          </w:p>
        </w:tc>
        <w:tc>
          <w:tcPr>
            <w:tcW w:w="3204" w:type="pct"/>
          </w:tcPr>
          <w:p w:rsidR="00817438" w:rsidRDefault="00817438" w:rsidP="00D30112">
            <w:pPr>
              <w:spacing w:before="120"/>
              <w:ind w:firstLine="459"/>
              <w:jc w:val="both"/>
            </w:pPr>
            <w:r w:rsidRPr="004A757A">
              <w:t>Учитель-дефектолог специальный психолог, консультант ПМПК (</w:t>
            </w:r>
            <w:proofErr w:type="spellStart"/>
            <w:r w:rsidRPr="004A757A">
              <w:t>психолого-медико-педагогической</w:t>
            </w:r>
            <w:proofErr w:type="spellEnd"/>
            <w:r w:rsidRPr="004A757A">
              <w:t xml:space="preserve"> комиссии), заведующий ПМПК; инспектор средних специальных и профессионально- технических учебных заведений; частная практика в качестве дефектолога, специального психолога.</w:t>
            </w:r>
          </w:p>
          <w:p w:rsidR="00817438" w:rsidRPr="00652FDF" w:rsidRDefault="00817438" w:rsidP="005329E0">
            <w:pPr>
              <w:spacing w:before="120" w:after="120"/>
              <w:ind w:firstLine="459"/>
              <w:jc w:val="both"/>
            </w:pPr>
            <w:r w:rsidRPr="004A757A">
              <w:t>Учитель-логопед, специальный психолог, консультант ПМПК (</w:t>
            </w:r>
            <w:proofErr w:type="spellStart"/>
            <w:r w:rsidRPr="004A757A">
              <w:t>психолого-медико-педагогической</w:t>
            </w:r>
            <w:proofErr w:type="spellEnd"/>
            <w:r w:rsidRPr="004A757A">
              <w:t xml:space="preserve"> комиссии), заведующий ПМПК; инспектор средних специальных и профессионально- технических учебных заведений; частная практика  в качестве логопеда, </w:t>
            </w:r>
            <w:proofErr w:type="spellStart"/>
            <w:r w:rsidRPr="004A757A">
              <w:rPr>
                <w:lang w:val="uk-UA"/>
              </w:rPr>
              <w:t>специального</w:t>
            </w:r>
            <w:proofErr w:type="spellEnd"/>
            <w:r w:rsidRPr="004A757A">
              <w:rPr>
                <w:lang w:val="uk-UA"/>
              </w:rPr>
              <w:t xml:space="preserve"> </w:t>
            </w:r>
            <w:r w:rsidRPr="004A757A">
              <w:t>психолог</w:t>
            </w:r>
            <w:r w:rsidR="00574A78">
              <w:t>а.</w:t>
            </w:r>
          </w:p>
        </w:tc>
      </w:tr>
      <w:tr w:rsidR="00817438" w:rsidRPr="00652FDF" w:rsidTr="00817438">
        <w:trPr>
          <w:cantSplit/>
          <w:trHeight w:val="1014"/>
        </w:trPr>
        <w:tc>
          <w:tcPr>
            <w:tcW w:w="1796" w:type="pct"/>
            <w:vAlign w:val="center"/>
          </w:tcPr>
          <w:p w:rsidR="00817438" w:rsidRPr="00652FDF" w:rsidRDefault="00817438" w:rsidP="008B7A63">
            <w:pPr>
              <w:spacing w:before="120"/>
              <w:jc w:val="center"/>
              <w:rPr>
                <w:b/>
              </w:rPr>
            </w:pPr>
            <w:r w:rsidRPr="00652FDF">
              <w:rPr>
                <w:b/>
              </w:rPr>
              <w:t>Психология</w:t>
            </w:r>
          </w:p>
          <w:p w:rsidR="00817438" w:rsidRPr="00652FDF" w:rsidRDefault="00817438" w:rsidP="00CA32F2">
            <w:pPr>
              <w:spacing w:before="120" w:after="120"/>
              <w:ind w:firstLine="709"/>
            </w:pPr>
            <w:r w:rsidRPr="00652FDF">
              <w:t>Форма обучения</w:t>
            </w:r>
            <w:r>
              <w:t xml:space="preserve"> </w:t>
            </w:r>
            <w:r w:rsidRPr="00652FDF">
              <w:t>–</w:t>
            </w:r>
            <w:r w:rsidR="00810DCF">
              <w:rPr>
                <w:b/>
              </w:rPr>
              <w:t xml:space="preserve"> оч</w:t>
            </w:r>
            <w:r w:rsidRPr="00652FDF">
              <w:rPr>
                <w:b/>
              </w:rPr>
              <w:t>ная /заочная</w:t>
            </w:r>
          </w:p>
        </w:tc>
        <w:tc>
          <w:tcPr>
            <w:tcW w:w="3204" w:type="pct"/>
            <w:vMerge w:val="restart"/>
          </w:tcPr>
          <w:p w:rsidR="00817438" w:rsidRDefault="00817438" w:rsidP="00865B6D">
            <w:pPr>
              <w:spacing w:before="120"/>
              <w:ind w:firstLine="459"/>
              <w:jc w:val="both"/>
            </w:pPr>
            <w:r>
              <w:t>Психолог общеобразовательных, внешкольных, дошкольных учреждений; психолог в домах ребенка и центрах реабилитации; социальные службы; творческие объединения; кадровые службы компаний; кадровые агентства.</w:t>
            </w:r>
          </w:p>
          <w:p w:rsidR="00817438" w:rsidRPr="00652FDF" w:rsidRDefault="00817438" w:rsidP="00652FDF">
            <w:pPr>
              <w:spacing w:before="120"/>
              <w:ind w:firstLine="459"/>
              <w:jc w:val="both"/>
            </w:pPr>
          </w:p>
        </w:tc>
      </w:tr>
      <w:tr w:rsidR="00817438" w:rsidRPr="00652FDF" w:rsidTr="00817438">
        <w:trPr>
          <w:cantSplit/>
          <w:trHeight w:val="1128"/>
        </w:trPr>
        <w:tc>
          <w:tcPr>
            <w:tcW w:w="1796" w:type="pct"/>
            <w:vAlign w:val="center"/>
          </w:tcPr>
          <w:p w:rsidR="00817438" w:rsidRDefault="00817438" w:rsidP="00652FD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Психология</w:t>
            </w:r>
          </w:p>
          <w:p w:rsidR="00817438" w:rsidRPr="00470271" w:rsidRDefault="00817438" w:rsidP="00470271">
            <w:pPr>
              <w:pStyle w:val="a7"/>
              <w:numPr>
                <w:ilvl w:val="0"/>
                <w:numId w:val="3"/>
              </w:numPr>
              <w:spacing w:before="120"/>
              <w:rPr>
                <w:b/>
              </w:rPr>
            </w:pPr>
            <w:r>
              <w:rPr>
                <w:i/>
              </w:rPr>
              <w:t>Практическая психология</w:t>
            </w:r>
          </w:p>
          <w:p w:rsidR="00817438" w:rsidRPr="00652FDF" w:rsidRDefault="00817438" w:rsidP="00CA32F2">
            <w:pPr>
              <w:spacing w:before="120" w:after="120"/>
              <w:ind w:firstLine="709"/>
              <w:rPr>
                <w:b/>
              </w:rPr>
            </w:pPr>
            <w:r w:rsidRPr="00652FDF">
              <w:t>Форма обучения –</w:t>
            </w:r>
            <w:r w:rsidR="00810DCF">
              <w:rPr>
                <w:b/>
              </w:rPr>
              <w:t xml:space="preserve"> оч</w:t>
            </w:r>
            <w:r w:rsidRPr="00652FDF">
              <w:rPr>
                <w:b/>
              </w:rPr>
              <w:t>ная</w:t>
            </w:r>
          </w:p>
        </w:tc>
        <w:tc>
          <w:tcPr>
            <w:tcW w:w="3204" w:type="pct"/>
            <w:vMerge/>
          </w:tcPr>
          <w:p w:rsidR="00817438" w:rsidRPr="00652FDF" w:rsidRDefault="00817438" w:rsidP="00536479"/>
        </w:tc>
      </w:tr>
    </w:tbl>
    <w:p w:rsidR="009F2738" w:rsidRPr="00652FDF" w:rsidRDefault="009F2738" w:rsidP="001D7025"/>
    <w:sectPr w:rsidR="009F2738" w:rsidRPr="00652FDF" w:rsidSect="005329E0">
      <w:type w:val="continuous"/>
      <w:pgSz w:w="16838" w:h="11906" w:orient="landscape"/>
      <w:pgMar w:top="454" w:right="567" w:bottom="454" w:left="567" w:header="709" w:footer="709" w:gutter="0"/>
      <w:cols w:space="2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ACA"/>
    <w:multiLevelType w:val="hybridMultilevel"/>
    <w:tmpl w:val="A5AE9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6F9E"/>
    <w:multiLevelType w:val="hybridMultilevel"/>
    <w:tmpl w:val="B46C2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041"/>
    <w:multiLevelType w:val="hybridMultilevel"/>
    <w:tmpl w:val="DA489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1693"/>
    <w:multiLevelType w:val="hybridMultilevel"/>
    <w:tmpl w:val="8D185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67934"/>
    <w:multiLevelType w:val="hybridMultilevel"/>
    <w:tmpl w:val="19842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316E"/>
    <w:multiLevelType w:val="hybridMultilevel"/>
    <w:tmpl w:val="60ECC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4D"/>
    <w:rsid w:val="0001689E"/>
    <w:rsid w:val="00051305"/>
    <w:rsid w:val="000E0B80"/>
    <w:rsid w:val="00103F00"/>
    <w:rsid w:val="0011522C"/>
    <w:rsid w:val="0011614F"/>
    <w:rsid w:val="001D7025"/>
    <w:rsid w:val="00236BC5"/>
    <w:rsid w:val="00255AAC"/>
    <w:rsid w:val="0030173A"/>
    <w:rsid w:val="0032551A"/>
    <w:rsid w:val="00340AF9"/>
    <w:rsid w:val="00345F19"/>
    <w:rsid w:val="003541A0"/>
    <w:rsid w:val="00381156"/>
    <w:rsid w:val="00393A5E"/>
    <w:rsid w:val="003B7E60"/>
    <w:rsid w:val="003E38C7"/>
    <w:rsid w:val="003F0628"/>
    <w:rsid w:val="00404FC7"/>
    <w:rsid w:val="00406B61"/>
    <w:rsid w:val="00470271"/>
    <w:rsid w:val="004A52B1"/>
    <w:rsid w:val="004A78CB"/>
    <w:rsid w:val="004B0A23"/>
    <w:rsid w:val="004C324D"/>
    <w:rsid w:val="004D1AF4"/>
    <w:rsid w:val="004D59D2"/>
    <w:rsid w:val="004E4067"/>
    <w:rsid w:val="00515EF7"/>
    <w:rsid w:val="005329E0"/>
    <w:rsid w:val="00536479"/>
    <w:rsid w:val="005411AE"/>
    <w:rsid w:val="005466A7"/>
    <w:rsid w:val="00547EEC"/>
    <w:rsid w:val="00574A78"/>
    <w:rsid w:val="00577E40"/>
    <w:rsid w:val="00593874"/>
    <w:rsid w:val="00593E3A"/>
    <w:rsid w:val="00603899"/>
    <w:rsid w:val="00611DEE"/>
    <w:rsid w:val="00652FDF"/>
    <w:rsid w:val="00687687"/>
    <w:rsid w:val="00696370"/>
    <w:rsid w:val="006A43FA"/>
    <w:rsid w:val="006B2EEA"/>
    <w:rsid w:val="007141CC"/>
    <w:rsid w:val="00731383"/>
    <w:rsid w:val="007C06D6"/>
    <w:rsid w:val="007E0C4D"/>
    <w:rsid w:val="007E246D"/>
    <w:rsid w:val="008018AA"/>
    <w:rsid w:val="00810DCF"/>
    <w:rsid w:val="00817438"/>
    <w:rsid w:val="008574C0"/>
    <w:rsid w:val="00865B6D"/>
    <w:rsid w:val="00882B54"/>
    <w:rsid w:val="008A5292"/>
    <w:rsid w:val="008B095D"/>
    <w:rsid w:val="008B3F96"/>
    <w:rsid w:val="008B7A63"/>
    <w:rsid w:val="00924A1D"/>
    <w:rsid w:val="00936984"/>
    <w:rsid w:val="00955DA2"/>
    <w:rsid w:val="009C59E7"/>
    <w:rsid w:val="009E24E6"/>
    <w:rsid w:val="009E452A"/>
    <w:rsid w:val="009F2738"/>
    <w:rsid w:val="009F6951"/>
    <w:rsid w:val="00A0397E"/>
    <w:rsid w:val="00A22E12"/>
    <w:rsid w:val="00A63CD1"/>
    <w:rsid w:val="00A72647"/>
    <w:rsid w:val="00A80845"/>
    <w:rsid w:val="00A904FB"/>
    <w:rsid w:val="00AC7A1D"/>
    <w:rsid w:val="00AD1272"/>
    <w:rsid w:val="00AD4006"/>
    <w:rsid w:val="00AF350F"/>
    <w:rsid w:val="00B06B9B"/>
    <w:rsid w:val="00B126D6"/>
    <w:rsid w:val="00B13724"/>
    <w:rsid w:val="00B247A6"/>
    <w:rsid w:val="00B26C5D"/>
    <w:rsid w:val="00B31351"/>
    <w:rsid w:val="00B61E8B"/>
    <w:rsid w:val="00B637D7"/>
    <w:rsid w:val="00B70DCF"/>
    <w:rsid w:val="00B828D2"/>
    <w:rsid w:val="00B85E89"/>
    <w:rsid w:val="00BA4071"/>
    <w:rsid w:val="00BC6EFC"/>
    <w:rsid w:val="00BE18F3"/>
    <w:rsid w:val="00C67C34"/>
    <w:rsid w:val="00CA32F2"/>
    <w:rsid w:val="00CC1CE4"/>
    <w:rsid w:val="00CE0D2A"/>
    <w:rsid w:val="00CE21EC"/>
    <w:rsid w:val="00CE3AB8"/>
    <w:rsid w:val="00CF298F"/>
    <w:rsid w:val="00D17AB9"/>
    <w:rsid w:val="00D30112"/>
    <w:rsid w:val="00D407D6"/>
    <w:rsid w:val="00D46DDF"/>
    <w:rsid w:val="00D70836"/>
    <w:rsid w:val="00D9265F"/>
    <w:rsid w:val="00DD5BEB"/>
    <w:rsid w:val="00E42907"/>
    <w:rsid w:val="00EA58D2"/>
    <w:rsid w:val="00F12A32"/>
    <w:rsid w:val="00F25E4D"/>
    <w:rsid w:val="00F3203D"/>
    <w:rsid w:val="00F76F5A"/>
    <w:rsid w:val="00FA0820"/>
    <w:rsid w:val="00FA2F8A"/>
    <w:rsid w:val="00FA5517"/>
    <w:rsid w:val="00FA69A8"/>
    <w:rsid w:val="00FE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DC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CF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1C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30112"/>
    <w:pPr>
      <w:ind w:left="720"/>
      <w:contextualSpacing/>
    </w:pPr>
  </w:style>
  <w:style w:type="character" w:styleId="a8">
    <w:name w:val="Emphasis"/>
    <w:basedOn w:val="a0"/>
    <w:uiPriority w:val="99"/>
    <w:qFormat/>
    <w:rsid w:val="00B637D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DC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CF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1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874C0-1036-479E-A899-C0D0C7FA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LIB105</cp:lastModifiedBy>
  <cp:revision>26</cp:revision>
  <cp:lastPrinted>2017-01-25T13:02:00Z</cp:lastPrinted>
  <dcterms:created xsi:type="dcterms:W3CDTF">2017-01-23T12:37:00Z</dcterms:created>
  <dcterms:modified xsi:type="dcterms:W3CDTF">2017-01-26T10:31:00Z</dcterms:modified>
</cp:coreProperties>
</file>