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AC95E" w14:textId="77777777" w:rsidR="004523C1" w:rsidRPr="00D93FE4" w:rsidRDefault="004523C1" w:rsidP="002D38B1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СОСТАВ </w:t>
      </w:r>
    </w:p>
    <w:p w14:paraId="371BD0F3" w14:textId="77777777" w:rsidR="004523C1" w:rsidRPr="00D93FE4" w:rsidRDefault="004523C1" w:rsidP="002D38B1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right="-284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Научной комиссии</w:t>
      </w:r>
    </w:p>
    <w:p w14:paraId="412BBDCA" w14:textId="77777777" w:rsidR="004523C1" w:rsidRPr="00D93FE4" w:rsidRDefault="004523C1" w:rsidP="002D38B1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right="-284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ФГБОУ ВО «ЛГПУ»</w:t>
      </w:r>
    </w:p>
    <w:p w14:paraId="461CBB1C" w14:textId="4DF922C1" w:rsidR="004523C1" w:rsidRPr="00D93FE4" w:rsidRDefault="004523C1" w:rsidP="002D38B1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right="-284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</w:t>
      </w:r>
      <w:r w:rsidR="002D38B1"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4E3740"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4E3740"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</w:t>
      </w:r>
    </w:p>
    <w:p w14:paraId="5742FB03" w14:textId="77777777" w:rsidR="004523C1" w:rsidRPr="00D93FE4" w:rsidRDefault="004523C1" w:rsidP="002D38B1">
      <w:pPr>
        <w:tabs>
          <w:tab w:val="num" w:pos="426"/>
          <w:tab w:val="left" w:pos="1134"/>
          <w:tab w:val="left" w:pos="2454"/>
        </w:tabs>
        <w:spacing w:after="0" w:line="240" w:lineRule="auto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A473C3" w14:textId="2D0E6E17" w:rsidR="004F584B" w:rsidRPr="00D93FE4" w:rsidRDefault="004523C1" w:rsidP="00D93FE4">
      <w:pPr>
        <w:spacing w:after="0"/>
        <w:ind w:left="-284" w:right="-284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Председатель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EC2435"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Дяченко Иван Владимирович</w:t>
      </w:r>
      <w:r w:rsidR="003B38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C2435"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проректор по научно-исследовательской работе, доктор химических наук, доцент</w:t>
      </w:r>
      <w:r w:rsidR="0038115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2F9D93B" w14:textId="71CD0C9F" w:rsidR="004523C1" w:rsidRPr="00D93FE4" w:rsidRDefault="004523C1" w:rsidP="00D93FE4">
      <w:pPr>
        <w:tabs>
          <w:tab w:val="left" w:pos="1134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Заместитель председателя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4E3740"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Будник Нина Владимировна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, заведующий научным отделом</w:t>
      </w:r>
      <w:r w:rsidR="0038115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bookmarkStart w:id="0" w:name="_GoBack"/>
      <w:bookmarkEnd w:id="0"/>
    </w:p>
    <w:p w14:paraId="660F7AA8" w14:textId="77777777" w:rsidR="004523C1" w:rsidRPr="00D93FE4" w:rsidRDefault="004523C1" w:rsidP="00D93FE4">
      <w:pPr>
        <w:spacing w:after="0"/>
        <w:ind w:left="-284" w:right="-284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Секретарь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Тихомирова Анна Олеговна, ведущий специалист научного отдела.</w:t>
      </w:r>
    </w:p>
    <w:p w14:paraId="7AE17125" w14:textId="77777777" w:rsidR="004523C1" w:rsidRPr="00D93FE4" w:rsidRDefault="004523C1" w:rsidP="00D93FE4">
      <w:pPr>
        <w:tabs>
          <w:tab w:val="num" w:pos="426"/>
          <w:tab w:val="left" w:pos="1134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Члены комиссии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ED4DBA8" w14:textId="47DF1DF7" w:rsidR="001C427F" w:rsidRPr="00D93FE4" w:rsidRDefault="004523C1" w:rsidP="00D93FE4">
      <w:pPr>
        <w:numPr>
          <w:ilvl w:val="0"/>
          <w:numId w:val="2"/>
        </w:numPr>
        <w:tabs>
          <w:tab w:val="left" w:pos="709"/>
          <w:tab w:val="left" w:pos="1134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Калинина Галина Геннадьевна – </w:t>
      </w:r>
      <w:r w:rsidR="0051709E"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 Издательства </w:t>
      </w:r>
      <w:r w:rsidR="00BF310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96A82" w:rsidRPr="00496A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ФГБОУ ВО «ЛГПУ»</w:t>
      </w:r>
      <w:r w:rsidRPr="00496A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1300C0CF" w14:textId="5F245564" w:rsidR="001C427F" w:rsidRPr="00D93FE4" w:rsidRDefault="001C427F" w:rsidP="00D93FE4">
      <w:pPr>
        <w:numPr>
          <w:ilvl w:val="0"/>
          <w:numId w:val="2"/>
        </w:numPr>
        <w:tabs>
          <w:tab w:val="left" w:pos="709"/>
          <w:tab w:val="left" w:pos="1134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Аль - Оста Салим Абдуль - Азиз – </w:t>
      </w:r>
      <w:r w:rsidR="00435D58">
        <w:rPr>
          <w:rFonts w:ascii="Times New Roman" w:hAnsi="Times New Roman" w:cs="Times New Roman"/>
          <w:color w:val="000000" w:themeColor="text1"/>
          <w:sz w:val="28"/>
          <w:szCs w:val="28"/>
        </w:rPr>
        <w:t>заведующий отделом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международного и регионального сотрудничества;</w:t>
      </w:r>
    </w:p>
    <w:p w14:paraId="289EBECC" w14:textId="77777777" w:rsidR="001C427F" w:rsidRPr="00D93FE4" w:rsidRDefault="001C427F" w:rsidP="00D93FE4">
      <w:pPr>
        <w:numPr>
          <w:ilvl w:val="0"/>
          <w:numId w:val="2"/>
        </w:numPr>
        <w:tabs>
          <w:tab w:val="left" w:pos="709"/>
          <w:tab w:val="left" w:pos="1134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Морозюк Ирина Викторовна – директор Научной библиотеки;</w:t>
      </w:r>
    </w:p>
    <w:p w14:paraId="4FBBB07A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1134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Богданова Елена Виталиевна – председатель Научной комиссии Института физического воспитания и спорта, заведующий кафедрой теории и методики физического воспитания, кандидат педагогических наук, доцент;</w:t>
      </w:r>
    </w:p>
    <w:p w14:paraId="6E6E0AAA" w14:textId="5C327B6B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/>
          <w:color w:val="000000" w:themeColor="text1"/>
          <w:sz w:val="28"/>
          <w:szCs w:val="28"/>
        </w:rPr>
        <w:t>Верховод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>Лилия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 xml:space="preserve">Ивановна 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 xml:space="preserve"> ответственный за научную деятельность Старобельского факультета (филиала) ФГБОУ ВО «ЛГПУ», доцент кафедры социально-гуманитарных дисциплин и методик их преподавания, кандидат социологических наук, доцент</w:t>
      </w:r>
      <w:r w:rsidR="00636F0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E9C0D81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1134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Ганштейн Елена Игнадиевна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ответственный за научную деятельность Стахановского колледжа (филиала) ФГБОУ ВО «ЛГПУ», </w:t>
      </w:r>
      <w:r w:rsidRPr="00D93F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методист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3BEB727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Дворцова Александра Николаевна – председатель Совета молодых ученых университета, доцент кафедры английской и восточной филологии Института филологии и социальных коммуникаций, кандидат педагогических наук;</w:t>
      </w:r>
    </w:p>
    <w:p w14:paraId="168509DE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Дибас Оксана Андреевна – председатель Научной комиссии Института истории, международных отношений и социально-политических наук, доцент кафедры всеобщей истории и международных отношений, кандидат исторических наук, доцент;</w:t>
      </w:r>
    </w:p>
    <w:p w14:paraId="08D8540E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1134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Звонок Евгений Александрович – председатель Научной комиссии 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 xml:space="preserve">Института естественных наук, </w:t>
      </w:r>
      <w:r w:rsidRPr="00D93FE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доцент кафедры географии и туризма, </w:t>
      </w:r>
      <w:r w:rsidRPr="00D93FE4">
        <w:rPr>
          <w:rFonts w:ascii="Times New Roman" w:eastAsia="Times New Roman" w:hAnsi="Times New Roman"/>
          <w:color w:val="000000" w:themeColor="text1"/>
          <w:sz w:val="28"/>
          <w:szCs w:val="28"/>
        </w:rPr>
        <w:br/>
        <w:t>кандидат геологических наук;</w:t>
      </w:r>
    </w:p>
    <w:p w14:paraId="6E1D5EB8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Кутняков Константин Сергеевич – ответственный за научную деятельность 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 xml:space="preserve">Ровеньковского колледжа (филиала) ФГБОУ ВО «ЛГПУ», </w:t>
      </w:r>
      <w:r w:rsidRPr="00D93F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преподаватель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7C7BD8A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Миргородская Анна Юрьевна – председатель Научной комиссии Института филологии и социальных коммуникаций, доцент кафедры русского языкознания и коммуникативных технологий, кандидат филологических наук, доцент;</w:t>
      </w:r>
    </w:p>
    <w:p w14:paraId="44BF4B59" w14:textId="784F5C1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/>
          <w:color w:val="000000" w:themeColor="text1"/>
          <w:sz w:val="28"/>
          <w:szCs w:val="28"/>
        </w:rPr>
        <w:t xml:space="preserve">Панишева Ольга Викторовна 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ответственный за научную </w:t>
      </w:r>
      <w:r w:rsidR="006E0B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Ровеньковского факультета ФГБОУ ВО «ЛГПУ»</w:t>
      </w:r>
      <w:r w:rsidRPr="00D93F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>доцент кафедры высшей математики и методики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0B61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>реподавания математики, кандидат педагогических наук, доцент;</w:t>
      </w:r>
    </w:p>
    <w:p w14:paraId="79BA64AE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/>
          <w:color w:val="000000" w:themeColor="text1"/>
          <w:sz w:val="28"/>
          <w:szCs w:val="28"/>
        </w:rPr>
        <w:t>Пименов Владислав Сергеевич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ответственный за научную деятельность Старобельского колледжа (филиала) ФГБОУ ВО «ЛГПУ», 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>инженер-электроник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EB54EC2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/>
          <w:color w:val="000000" w:themeColor="text1"/>
          <w:sz w:val="28"/>
          <w:szCs w:val="28"/>
        </w:rPr>
        <w:t xml:space="preserve">Припутнев Сергей Владимирович 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председатель Студенческого научного общества университета, студент 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>3 курса направления подготовки 44.03.05 Педагогическое образование (с двумя профилями подготовки) История. Обществознание);</w:t>
      </w:r>
    </w:p>
    <w:p w14:paraId="0C9B69E2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Стаценко Татьяна Михайловна – ответственный за научную деятельность Многопрофильного педагогического колледжа ФГБОУ ВО «ЛГПУ», преподаватель;</w:t>
      </w:r>
    </w:p>
    <w:p w14:paraId="4139AAE4" w14:textId="5D419358" w:rsidR="00D93FE4" w:rsidRPr="004D4DAD" w:rsidRDefault="00D93FE4" w:rsidP="004D4DAD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Титова Елена Александровна – </w:t>
      </w:r>
      <w:r w:rsidR="00E1463D"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Научной комиссии </w:t>
      </w:r>
      <w:r w:rsidR="004D4DAD" w:rsidRPr="004D4DAD">
        <w:rPr>
          <w:rFonts w:ascii="Times New Roman" w:hAnsi="Times New Roman" w:cs="Times New Roman"/>
          <w:color w:val="000000" w:themeColor="text1"/>
          <w:sz w:val="28"/>
          <w:szCs w:val="28"/>
        </w:rPr>
        <w:t>Института</w:t>
      </w:r>
      <w:r w:rsidR="004D4D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4DAD" w:rsidRPr="004D4DAD">
        <w:rPr>
          <w:rFonts w:ascii="Times New Roman" w:hAnsi="Times New Roman" w:cs="Times New Roman"/>
          <w:color w:val="000000" w:themeColor="text1"/>
          <w:sz w:val="28"/>
          <w:szCs w:val="28"/>
        </w:rPr>
        <w:t>физико-математического образования, информационных и обслуживающих технологий</w:t>
      </w:r>
      <w:r w:rsidR="00E1463D" w:rsidRPr="004D4D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4D4DAD">
        <w:rPr>
          <w:rFonts w:ascii="Times New Roman" w:hAnsi="Times New Roman" w:cs="Times New Roman"/>
          <w:color w:val="000000" w:themeColor="text1"/>
          <w:sz w:val="28"/>
          <w:szCs w:val="28"/>
        </w:rPr>
        <w:t>доцент кафедры технологий производства и профессионального образования, информационных и обслуживающих технологий, кандидат педагогических наук;</w:t>
      </w:r>
    </w:p>
    <w:p w14:paraId="5C5DB19C" w14:textId="77777777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Харьковская Марина Сергеевна 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ответственный за научную деятельность </w:t>
      </w:r>
      <w:r w:rsidRPr="00D93FE4">
        <w:rPr>
          <w:rFonts w:ascii="Times New Roman" w:hAnsi="Times New Roman"/>
          <w:color w:val="000000" w:themeColor="text1"/>
          <w:sz w:val="28"/>
          <w:szCs w:val="28"/>
        </w:rPr>
        <w:t>Брянковского колледжа (филиала) ФГБОУ ВО «ЛГПУ», заведующий учебно-методическим кабинетом;</w:t>
      </w:r>
    </w:p>
    <w:p w14:paraId="1173A423" w14:textId="56EBDA5E" w:rsidR="00D93FE4" w:rsidRPr="00D93FE4" w:rsidRDefault="00D93FE4" w:rsidP="00D93FE4">
      <w:pPr>
        <w:numPr>
          <w:ilvl w:val="0"/>
          <w:numId w:val="2"/>
        </w:numPr>
        <w:tabs>
          <w:tab w:val="left" w:pos="709"/>
          <w:tab w:val="left" w:pos="851"/>
          <w:tab w:val="left" w:pos="2454"/>
        </w:tabs>
        <w:spacing w:after="0"/>
        <w:ind w:left="-284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Черных Лариса Анатольевна – председатель Научной комиссии Института педагогики</w:t>
      </w:r>
      <w:r w:rsidR="00CE3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>психологии</w:t>
      </w:r>
      <w:r w:rsidR="00CE3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музыкально-художественного образования</w:t>
      </w:r>
      <w:r w:rsidRPr="00D93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профессор кафедры психологии, доктор психологических наук, доцент. </w:t>
      </w:r>
    </w:p>
    <w:p w14:paraId="325D79AF" w14:textId="0ADD3E09" w:rsidR="002D38B1" w:rsidRPr="00D93FE4" w:rsidRDefault="002D38B1" w:rsidP="00B625D7">
      <w:pPr>
        <w:tabs>
          <w:tab w:val="left" w:pos="709"/>
          <w:tab w:val="left" w:pos="1134"/>
          <w:tab w:val="left" w:pos="2454"/>
        </w:tabs>
        <w:spacing w:after="0" w:line="240" w:lineRule="auto"/>
        <w:ind w:left="425" w:right="-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D38B1" w:rsidRPr="00D93FE4" w:rsidSect="00B66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4328B" w14:textId="77777777" w:rsidR="009F1634" w:rsidRDefault="009F1634" w:rsidP="00E30015">
      <w:pPr>
        <w:spacing w:after="0" w:line="240" w:lineRule="auto"/>
      </w:pPr>
      <w:r>
        <w:separator/>
      </w:r>
    </w:p>
  </w:endnote>
  <w:endnote w:type="continuationSeparator" w:id="0">
    <w:p w14:paraId="3B5899D9" w14:textId="77777777" w:rsidR="009F1634" w:rsidRDefault="009F1634" w:rsidP="00E30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51E40" w14:textId="77777777" w:rsidR="009F1634" w:rsidRDefault="009F1634" w:rsidP="00E30015">
      <w:pPr>
        <w:spacing w:after="0" w:line="240" w:lineRule="auto"/>
      </w:pPr>
      <w:r>
        <w:separator/>
      </w:r>
    </w:p>
  </w:footnote>
  <w:footnote w:type="continuationSeparator" w:id="0">
    <w:p w14:paraId="63C160C4" w14:textId="77777777" w:rsidR="009F1634" w:rsidRDefault="009F1634" w:rsidP="00E30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2726C"/>
    <w:multiLevelType w:val="hybridMultilevel"/>
    <w:tmpl w:val="5194E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5E67"/>
    <w:multiLevelType w:val="hybridMultilevel"/>
    <w:tmpl w:val="E46ED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6C1C"/>
    <w:multiLevelType w:val="hybridMultilevel"/>
    <w:tmpl w:val="5194E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82206"/>
    <w:multiLevelType w:val="hybridMultilevel"/>
    <w:tmpl w:val="E1A2909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E7B99"/>
    <w:multiLevelType w:val="hybridMultilevel"/>
    <w:tmpl w:val="DD3244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44303"/>
    <w:multiLevelType w:val="hybridMultilevel"/>
    <w:tmpl w:val="E46ED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A2A88"/>
    <w:multiLevelType w:val="hybridMultilevel"/>
    <w:tmpl w:val="5194E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05CDA"/>
    <w:multiLevelType w:val="hybridMultilevel"/>
    <w:tmpl w:val="E46ED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855A0"/>
    <w:multiLevelType w:val="hybridMultilevel"/>
    <w:tmpl w:val="E46ED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E195C"/>
    <w:multiLevelType w:val="hybridMultilevel"/>
    <w:tmpl w:val="5194E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854820"/>
    <w:multiLevelType w:val="hybridMultilevel"/>
    <w:tmpl w:val="5194E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543EF"/>
    <w:multiLevelType w:val="hybridMultilevel"/>
    <w:tmpl w:val="E46ED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D4B3D"/>
    <w:multiLevelType w:val="hybridMultilevel"/>
    <w:tmpl w:val="E46ED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0106B3"/>
    <w:multiLevelType w:val="hybridMultilevel"/>
    <w:tmpl w:val="5194E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0"/>
  </w:num>
  <w:num w:numId="9">
    <w:abstractNumId w:val="13"/>
  </w:num>
  <w:num w:numId="10">
    <w:abstractNumId w:val="4"/>
  </w:num>
  <w:num w:numId="11">
    <w:abstractNumId w:val="8"/>
  </w:num>
  <w:num w:numId="12">
    <w:abstractNumId w:val="5"/>
  </w:num>
  <w:num w:numId="13">
    <w:abstractNumId w:val="1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5E0"/>
    <w:rsid w:val="00013F51"/>
    <w:rsid w:val="00035F71"/>
    <w:rsid w:val="00040669"/>
    <w:rsid w:val="000540A2"/>
    <w:rsid w:val="0005671E"/>
    <w:rsid w:val="000629D5"/>
    <w:rsid w:val="00087B93"/>
    <w:rsid w:val="000932BD"/>
    <w:rsid w:val="000A1AD0"/>
    <w:rsid w:val="000D42C3"/>
    <w:rsid w:val="000F7E92"/>
    <w:rsid w:val="0010694A"/>
    <w:rsid w:val="001262C7"/>
    <w:rsid w:val="0012663F"/>
    <w:rsid w:val="0013329A"/>
    <w:rsid w:val="001B0128"/>
    <w:rsid w:val="001C3F25"/>
    <w:rsid w:val="001C4095"/>
    <w:rsid w:val="001C427F"/>
    <w:rsid w:val="00200665"/>
    <w:rsid w:val="00211835"/>
    <w:rsid w:val="00246362"/>
    <w:rsid w:val="00270064"/>
    <w:rsid w:val="002718DB"/>
    <w:rsid w:val="002722A3"/>
    <w:rsid w:val="00272DEA"/>
    <w:rsid w:val="0028232D"/>
    <w:rsid w:val="002A34CF"/>
    <w:rsid w:val="002B2406"/>
    <w:rsid w:val="002B3550"/>
    <w:rsid w:val="002C0B73"/>
    <w:rsid w:val="002D38B1"/>
    <w:rsid w:val="002E4774"/>
    <w:rsid w:val="002E7A89"/>
    <w:rsid w:val="002F0E42"/>
    <w:rsid w:val="002F1AE5"/>
    <w:rsid w:val="00315AFF"/>
    <w:rsid w:val="00335FC9"/>
    <w:rsid w:val="00345066"/>
    <w:rsid w:val="003610A6"/>
    <w:rsid w:val="003634D0"/>
    <w:rsid w:val="00367299"/>
    <w:rsid w:val="00370EB4"/>
    <w:rsid w:val="00381150"/>
    <w:rsid w:val="0038400C"/>
    <w:rsid w:val="003877D6"/>
    <w:rsid w:val="003923DB"/>
    <w:rsid w:val="003B3880"/>
    <w:rsid w:val="003B5E47"/>
    <w:rsid w:val="003F0679"/>
    <w:rsid w:val="00413F3A"/>
    <w:rsid w:val="0043259C"/>
    <w:rsid w:val="00435D58"/>
    <w:rsid w:val="0044433D"/>
    <w:rsid w:val="004523C1"/>
    <w:rsid w:val="0045331B"/>
    <w:rsid w:val="00467EAD"/>
    <w:rsid w:val="00472E0E"/>
    <w:rsid w:val="004731CD"/>
    <w:rsid w:val="00491923"/>
    <w:rsid w:val="0049368F"/>
    <w:rsid w:val="004953EB"/>
    <w:rsid w:val="00496A82"/>
    <w:rsid w:val="004A48E1"/>
    <w:rsid w:val="004B0409"/>
    <w:rsid w:val="004D4DAD"/>
    <w:rsid w:val="004E3740"/>
    <w:rsid w:val="004E4A1A"/>
    <w:rsid w:val="004F584B"/>
    <w:rsid w:val="004F7601"/>
    <w:rsid w:val="00501BB0"/>
    <w:rsid w:val="005026C9"/>
    <w:rsid w:val="0051709E"/>
    <w:rsid w:val="00542736"/>
    <w:rsid w:val="0054346F"/>
    <w:rsid w:val="00555691"/>
    <w:rsid w:val="00563B13"/>
    <w:rsid w:val="0056713C"/>
    <w:rsid w:val="005740E4"/>
    <w:rsid w:val="005B0E93"/>
    <w:rsid w:val="005C2F5F"/>
    <w:rsid w:val="005E0C85"/>
    <w:rsid w:val="005E64C3"/>
    <w:rsid w:val="00607BC8"/>
    <w:rsid w:val="006118A0"/>
    <w:rsid w:val="00621A63"/>
    <w:rsid w:val="00631B4D"/>
    <w:rsid w:val="00636F0F"/>
    <w:rsid w:val="00641192"/>
    <w:rsid w:val="00644E85"/>
    <w:rsid w:val="0066396F"/>
    <w:rsid w:val="00696A97"/>
    <w:rsid w:val="006A0884"/>
    <w:rsid w:val="006A5082"/>
    <w:rsid w:val="006A5CA2"/>
    <w:rsid w:val="006B65E0"/>
    <w:rsid w:val="006C33D8"/>
    <w:rsid w:val="006E0B61"/>
    <w:rsid w:val="007116C5"/>
    <w:rsid w:val="00713C95"/>
    <w:rsid w:val="00734A04"/>
    <w:rsid w:val="00747FB8"/>
    <w:rsid w:val="0075533D"/>
    <w:rsid w:val="007702FF"/>
    <w:rsid w:val="00772E98"/>
    <w:rsid w:val="007813F7"/>
    <w:rsid w:val="007A21BE"/>
    <w:rsid w:val="007B259D"/>
    <w:rsid w:val="007E387A"/>
    <w:rsid w:val="007E7145"/>
    <w:rsid w:val="007F7F78"/>
    <w:rsid w:val="0083158C"/>
    <w:rsid w:val="00831CFC"/>
    <w:rsid w:val="0084219B"/>
    <w:rsid w:val="008467F2"/>
    <w:rsid w:val="0086406A"/>
    <w:rsid w:val="00883D62"/>
    <w:rsid w:val="008A2C8D"/>
    <w:rsid w:val="008D5E03"/>
    <w:rsid w:val="008E7DB7"/>
    <w:rsid w:val="00913BC1"/>
    <w:rsid w:val="009165B7"/>
    <w:rsid w:val="0092014C"/>
    <w:rsid w:val="00977FEC"/>
    <w:rsid w:val="009B768A"/>
    <w:rsid w:val="009D30F4"/>
    <w:rsid w:val="009F1634"/>
    <w:rsid w:val="00A00163"/>
    <w:rsid w:val="00A017E1"/>
    <w:rsid w:val="00A23842"/>
    <w:rsid w:val="00A31DEF"/>
    <w:rsid w:val="00A60ABD"/>
    <w:rsid w:val="00A762AB"/>
    <w:rsid w:val="00AA678C"/>
    <w:rsid w:val="00AE71BE"/>
    <w:rsid w:val="00AF19EB"/>
    <w:rsid w:val="00AF1F1E"/>
    <w:rsid w:val="00AF529B"/>
    <w:rsid w:val="00B22757"/>
    <w:rsid w:val="00B27E97"/>
    <w:rsid w:val="00B625D7"/>
    <w:rsid w:val="00B6466F"/>
    <w:rsid w:val="00B66BF0"/>
    <w:rsid w:val="00B94707"/>
    <w:rsid w:val="00BB3947"/>
    <w:rsid w:val="00BC7E4E"/>
    <w:rsid w:val="00BD4771"/>
    <w:rsid w:val="00BF3108"/>
    <w:rsid w:val="00C232A2"/>
    <w:rsid w:val="00C25C0E"/>
    <w:rsid w:val="00C27AF8"/>
    <w:rsid w:val="00C33A1F"/>
    <w:rsid w:val="00C51200"/>
    <w:rsid w:val="00C5677F"/>
    <w:rsid w:val="00C61740"/>
    <w:rsid w:val="00C70E52"/>
    <w:rsid w:val="00C7164D"/>
    <w:rsid w:val="00C95A72"/>
    <w:rsid w:val="00CE38CF"/>
    <w:rsid w:val="00D206B0"/>
    <w:rsid w:val="00D44015"/>
    <w:rsid w:val="00D574BA"/>
    <w:rsid w:val="00D73FCD"/>
    <w:rsid w:val="00D871DF"/>
    <w:rsid w:val="00D93FE4"/>
    <w:rsid w:val="00DA441C"/>
    <w:rsid w:val="00DD1761"/>
    <w:rsid w:val="00E1463D"/>
    <w:rsid w:val="00E26D19"/>
    <w:rsid w:val="00E30015"/>
    <w:rsid w:val="00E44036"/>
    <w:rsid w:val="00E569CD"/>
    <w:rsid w:val="00E62DB5"/>
    <w:rsid w:val="00E63EEF"/>
    <w:rsid w:val="00E70246"/>
    <w:rsid w:val="00E73C37"/>
    <w:rsid w:val="00E85F8E"/>
    <w:rsid w:val="00E93D6C"/>
    <w:rsid w:val="00EB1204"/>
    <w:rsid w:val="00EC2435"/>
    <w:rsid w:val="00EC77A7"/>
    <w:rsid w:val="00ED385D"/>
    <w:rsid w:val="00EF2171"/>
    <w:rsid w:val="00EF6A04"/>
    <w:rsid w:val="00F1009E"/>
    <w:rsid w:val="00F25F8F"/>
    <w:rsid w:val="00F471B8"/>
    <w:rsid w:val="00F60D3F"/>
    <w:rsid w:val="00F72451"/>
    <w:rsid w:val="00F73866"/>
    <w:rsid w:val="00F80E7E"/>
    <w:rsid w:val="00FE030A"/>
    <w:rsid w:val="00FE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9506"/>
  <w15:docId w15:val="{5D717CFC-CD39-4F06-B054-A0D6CCCC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E42"/>
    <w:pPr>
      <w:ind w:left="720"/>
      <w:contextualSpacing/>
    </w:pPr>
  </w:style>
  <w:style w:type="paragraph" w:customStyle="1" w:styleId="1">
    <w:name w:val="Абзац списка1"/>
    <w:basedOn w:val="a"/>
    <w:rsid w:val="004523C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Hyperlink"/>
    <w:rsid w:val="00FE147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0015"/>
  </w:style>
  <w:style w:type="paragraph" w:styleId="a7">
    <w:name w:val="footer"/>
    <w:basedOn w:val="a"/>
    <w:link w:val="a8"/>
    <w:uiPriority w:val="99"/>
    <w:unhideWhenUsed/>
    <w:rsid w:val="00E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0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54</cp:revision>
  <cp:lastPrinted>2026-09-29T07:44:00Z</cp:lastPrinted>
  <dcterms:created xsi:type="dcterms:W3CDTF">2024-03-15T08:45:00Z</dcterms:created>
  <dcterms:modified xsi:type="dcterms:W3CDTF">2026-10-09T08:17:00Z</dcterms:modified>
</cp:coreProperties>
</file>