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  <w:gridCol w:w="5812"/>
      </w:tblGrid>
      <w:tr w:rsidR="00106D46" w:rsidRPr="00106D46" w14:paraId="73822725" w14:textId="77777777" w:rsidTr="0033019E">
        <w:tc>
          <w:tcPr>
            <w:tcW w:w="9209" w:type="dxa"/>
          </w:tcPr>
          <w:p w14:paraId="7AC4850A" w14:textId="77777777" w:rsidR="00106D46" w:rsidRPr="00106D46" w:rsidRDefault="00106D46" w:rsidP="00106D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71162117"/>
          </w:p>
        </w:tc>
        <w:tc>
          <w:tcPr>
            <w:tcW w:w="5812" w:type="dxa"/>
          </w:tcPr>
          <w:p w14:paraId="6030DD1F" w14:textId="77777777" w:rsidR="00106D46" w:rsidRPr="00106D46" w:rsidRDefault="00106D46" w:rsidP="00106D4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  <w:p w14:paraId="4D9FDE47" w14:textId="77777777" w:rsidR="00106D46" w:rsidRPr="00106D46" w:rsidRDefault="00106D46" w:rsidP="00106D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Проректор по воспитательной работе </w:t>
            </w:r>
          </w:p>
          <w:p w14:paraId="091F38D7" w14:textId="77777777" w:rsidR="00106D46" w:rsidRPr="00106D46" w:rsidRDefault="00106D46" w:rsidP="00106D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и молодёжной политике   ___________ О.С. Жданова</w:t>
            </w:r>
          </w:p>
          <w:p w14:paraId="0DD44AED" w14:textId="77777777" w:rsidR="00106D46" w:rsidRPr="00106D46" w:rsidRDefault="00106D46" w:rsidP="00106D4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106D46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  <w:p w14:paraId="244B3021" w14:textId="246863C0" w:rsidR="00106D46" w:rsidRPr="00106D46" w:rsidRDefault="00106D46" w:rsidP="00106D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06D4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01</w:t>
            </w: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106D4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августа</w:t>
            </w: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Pr="00106D4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  <w:r w:rsidR="001C52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5</w:t>
            </w:r>
            <w:r w:rsidRPr="00106D4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6324A961" w14:textId="77777777" w:rsidR="00106D46" w:rsidRPr="00106D46" w:rsidRDefault="00106D46" w:rsidP="00106D46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82E0A8" w14:textId="77777777" w:rsidR="00106D46" w:rsidRPr="00106D46" w:rsidRDefault="00106D46" w:rsidP="00106D46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F14E86" w14:textId="77777777" w:rsidR="00106D46" w:rsidRPr="00106D46" w:rsidRDefault="00106D46" w:rsidP="00106D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6D46">
        <w:rPr>
          <w:rFonts w:ascii="Times New Roman" w:eastAsia="Calibri" w:hAnsi="Times New Roman" w:cs="Times New Roman"/>
          <w:b/>
          <w:bCs/>
          <w:sz w:val="24"/>
          <w:szCs w:val="24"/>
        </w:rPr>
        <w:t>ПЛАН</w:t>
      </w:r>
    </w:p>
    <w:p w14:paraId="4F5E14B7" w14:textId="77777777" w:rsidR="00106D46" w:rsidRPr="00106D46" w:rsidRDefault="00106D46" w:rsidP="00106D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6D46">
        <w:rPr>
          <w:rFonts w:ascii="Times New Roman" w:eastAsia="Calibri" w:hAnsi="Times New Roman" w:cs="Times New Roman"/>
          <w:b/>
          <w:bCs/>
          <w:sz w:val="24"/>
          <w:szCs w:val="24"/>
        </w:rPr>
        <w:t>работы Совета кураторов ФГБОУ ВО «ЛГПУ»</w:t>
      </w:r>
    </w:p>
    <w:p w14:paraId="674D867F" w14:textId="051A7CC1" w:rsidR="00106D46" w:rsidRPr="00106D46" w:rsidRDefault="00106D46" w:rsidP="00106D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6D46">
        <w:rPr>
          <w:rFonts w:ascii="Times New Roman" w:eastAsia="Calibri" w:hAnsi="Times New Roman" w:cs="Times New Roman"/>
          <w:b/>
          <w:bCs/>
          <w:sz w:val="24"/>
          <w:szCs w:val="24"/>
        </w:rPr>
        <w:t>на 202</w:t>
      </w:r>
      <w:r w:rsidR="001C522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106D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202</w:t>
      </w:r>
      <w:r w:rsidR="001C5229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106D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год</w:t>
      </w:r>
    </w:p>
    <w:p w14:paraId="242DA40F" w14:textId="77777777" w:rsidR="00106D46" w:rsidRPr="00106D46" w:rsidRDefault="00106D46" w:rsidP="00106D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"/>
        <w:gridCol w:w="6411"/>
        <w:gridCol w:w="2540"/>
        <w:gridCol w:w="2950"/>
        <w:gridCol w:w="1824"/>
      </w:tblGrid>
      <w:tr w:rsidR="00106D46" w:rsidRPr="00106D46" w14:paraId="17DF40ED" w14:textId="77777777" w:rsidTr="0033019E">
        <w:tc>
          <w:tcPr>
            <w:tcW w:w="835" w:type="dxa"/>
          </w:tcPr>
          <w:p w14:paraId="05FB98D6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11" w:type="dxa"/>
          </w:tcPr>
          <w:p w14:paraId="202304DD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540" w:type="dxa"/>
          </w:tcPr>
          <w:p w14:paraId="7A7E51D2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950" w:type="dxa"/>
          </w:tcPr>
          <w:p w14:paraId="5B15E6B0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Ответственный за подготовку</w:t>
            </w:r>
          </w:p>
        </w:tc>
        <w:tc>
          <w:tcPr>
            <w:tcW w:w="1824" w:type="dxa"/>
          </w:tcPr>
          <w:p w14:paraId="723FE273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106D46" w:rsidRPr="00106D46" w14:paraId="78A9E269" w14:textId="77777777" w:rsidTr="0033019E">
        <w:tc>
          <w:tcPr>
            <w:tcW w:w="14560" w:type="dxa"/>
            <w:gridSpan w:val="5"/>
            <w:shd w:val="clear" w:color="auto" w:fill="ADDB7B"/>
          </w:tcPr>
          <w:p w14:paraId="6ACA9458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106D46" w:rsidRPr="00106D46" w14:paraId="776FECE5" w14:textId="77777777" w:rsidTr="0033019E">
        <w:tc>
          <w:tcPr>
            <w:tcW w:w="835" w:type="dxa"/>
          </w:tcPr>
          <w:p w14:paraId="285FCC75" w14:textId="77777777" w:rsidR="00106D46" w:rsidRPr="00106D46" w:rsidRDefault="00106D46" w:rsidP="00106D4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7E337725" w14:textId="77777777" w:rsidR="00106D46" w:rsidRPr="00106D46" w:rsidRDefault="00106D46" w:rsidP="00106D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/обновление, утверждение локальной нормативно-правовой документации, регламентирующей кураторскую деятельность</w:t>
            </w:r>
          </w:p>
        </w:tc>
        <w:tc>
          <w:tcPr>
            <w:tcW w:w="2540" w:type="dxa"/>
          </w:tcPr>
          <w:p w14:paraId="176ED40F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50" w:type="dxa"/>
          </w:tcPr>
          <w:p w14:paraId="11CA029E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Члены Совета кураторов согласно закреплённым функциям, выполняемым в СК</w:t>
            </w:r>
          </w:p>
        </w:tc>
        <w:tc>
          <w:tcPr>
            <w:tcW w:w="1824" w:type="dxa"/>
          </w:tcPr>
          <w:p w14:paraId="0DD31F99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06D46" w:rsidRPr="00106D46" w14:paraId="46F4E3B8" w14:textId="77777777" w:rsidTr="0033019E">
        <w:tc>
          <w:tcPr>
            <w:tcW w:w="835" w:type="dxa"/>
          </w:tcPr>
          <w:p w14:paraId="1BE015DD" w14:textId="77777777" w:rsidR="00106D46" w:rsidRPr="00106D46" w:rsidRDefault="00106D46" w:rsidP="00106D4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7EB37EBF" w14:textId="77777777" w:rsidR="00106D46" w:rsidRPr="00106D46" w:rsidRDefault="00106D46" w:rsidP="00106D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Наполнение информацией страницы «Совет кураторов ЛГПУ» и вкладки «В помощь куратору» на официальном сайте ЛГПУ</w:t>
            </w:r>
          </w:p>
        </w:tc>
        <w:tc>
          <w:tcPr>
            <w:tcW w:w="2540" w:type="dxa"/>
          </w:tcPr>
          <w:p w14:paraId="47125FD2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950" w:type="dxa"/>
          </w:tcPr>
          <w:p w14:paraId="26F2CDA3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Лицо, ответственное за медийное освещение деятельности СК</w:t>
            </w:r>
          </w:p>
        </w:tc>
        <w:tc>
          <w:tcPr>
            <w:tcW w:w="1824" w:type="dxa"/>
          </w:tcPr>
          <w:p w14:paraId="7A1C5FBA" w14:textId="77777777" w:rsid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появления актуальной информации</w:t>
            </w:r>
          </w:p>
          <w:p w14:paraId="4BC7B198" w14:textId="16208F0B" w:rsidR="0097407A" w:rsidRPr="00106D46" w:rsidRDefault="0097407A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D46" w:rsidRPr="00106D46" w14:paraId="562074BD" w14:textId="77777777" w:rsidTr="0033019E">
        <w:tc>
          <w:tcPr>
            <w:tcW w:w="14560" w:type="dxa"/>
            <w:gridSpan w:val="5"/>
            <w:shd w:val="clear" w:color="auto" w:fill="B8CCE4" w:themeFill="accent1" w:themeFillTint="66"/>
          </w:tcPr>
          <w:p w14:paraId="3BD0D8F8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Текущая деятельность</w:t>
            </w:r>
          </w:p>
        </w:tc>
      </w:tr>
      <w:tr w:rsidR="00106D46" w:rsidRPr="00106D46" w14:paraId="29145AC3" w14:textId="77777777" w:rsidTr="0033019E">
        <w:tc>
          <w:tcPr>
            <w:tcW w:w="835" w:type="dxa"/>
          </w:tcPr>
          <w:p w14:paraId="362B5DEA" w14:textId="77777777" w:rsidR="00106D46" w:rsidRPr="00106D46" w:rsidRDefault="00106D46" w:rsidP="00106D46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38BE9906" w14:textId="77777777" w:rsidR="00106D46" w:rsidRPr="00106D46" w:rsidRDefault="00106D46" w:rsidP="00106D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Заседания Совета кураторов</w:t>
            </w:r>
          </w:p>
        </w:tc>
        <w:tc>
          <w:tcPr>
            <w:tcW w:w="2540" w:type="dxa"/>
          </w:tcPr>
          <w:p w14:paraId="03014BCE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Обсуждение вопросов согласно повестке дня </w:t>
            </w:r>
          </w:p>
        </w:tc>
        <w:tc>
          <w:tcPr>
            <w:tcW w:w="2950" w:type="dxa"/>
          </w:tcPr>
          <w:p w14:paraId="63C5E265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кураторов (далее – ПСК), секретарь СК</w:t>
            </w:r>
          </w:p>
        </w:tc>
        <w:tc>
          <w:tcPr>
            <w:tcW w:w="1824" w:type="dxa"/>
          </w:tcPr>
          <w:p w14:paraId="5A01E7A5" w14:textId="77777777" w:rsid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утверждённому графику (первый вторник каждого месяца)</w:t>
            </w:r>
          </w:p>
          <w:p w14:paraId="398B1E40" w14:textId="00E7DC7A" w:rsidR="0097407A" w:rsidRPr="00106D46" w:rsidRDefault="0097407A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D46" w:rsidRPr="00106D46" w14:paraId="23BC2D94" w14:textId="77777777" w:rsidTr="0033019E">
        <w:tc>
          <w:tcPr>
            <w:tcW w:w="14560" w:type="dxa"/>
            <w:gridSpan w:val="5"/>
            <w:shd w:val="clear" w:color="auto" w:fill="E5DFEC" w:themeFill="accent4" w:themeFillTint="33"/>
          </w:tcPr>
          <w:p w14:paraId="0CEAB8B2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МЕРОПРИЯТИЯ</w:t>
            </w:r>
          </w:p>
        </w:tc>
      </w:tr>
      <w:tr w:rsidR="00106D46" w:rsidRPr="00106D46" w14:paraId="3422E28F" w14:textId="77777777" w:rsidTr="0033019E">
        <w:tc>
          <w:tcPr>
            <w:tcW w:w="14560" w:type="dxa"/>
            <w:gridSpan w:val="5"/>
            <w:shd w:val="clear" w:color="auto" w:fill="FFCCFF"/>
          </w:tcPr>
          <w:p w14:paraId="052D40FD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106D46" w:rsidRPr="00106D46" w14:paraId="2C21E193" w14:textId="77777777" w:rsidTr="0033019E">
        <w:trPr>
          <w:trHeight w:val="607"/>
        </w:trPr>
        <w:tc>
          <w:tcPr>
            <w:tcW w:w="835" w:type="dxa"/>
          </w:tcPr>
          <w:p w14:paraId="395A47B7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1" w:type="dxa"/>
          </w:tcPr>
          <w:p w14:paraId="577E010F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СК</w:t>
            </w:r>
          </w:p>
        </w:tc>
        <w:tc>
          <w:tcPr>
            <w:tcW w:w="2540" w:type="dxa"/>
          </w:tcPr>
          <w:p w14:paraId="17FB8487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вопросов согласно повестке дня</w:t>
            </w:r>
          </w:p>
        </w:tc>
        <w:tc>
          <w:tcPr>
            <w:tcW w:w="2950" w:type="dxa"/>
          </w:tcPr>
          <w:p w14:paraId="2717EDFC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ПСК</w:t>
            </w:r>
          </w:p>
        </w:tc>
        <w:tc>
          <w:tcPr>
            <w:tcW w:w="1824" w:type="dxa"/>
          </w:tcPr>
          <w:p w14:paraId="5C11A633" w14:textId="67056A1C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27.08.2</w:t>
            </w:r>
            <w:r w:rsidR="001C52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06D46" w:rsidRPr="00106D46" w14:paraId="283877BD" w14:textId="77777777" w:rsidTr="0033019E">
        <w:tc>
          <w:tcPr>
            <w:tcW w:w="14560" w:type="dxa"/>
            <w:gridSpan w:val="5"/>
            <w:shd w:val="clear" w:color="auto" w:fill="FFCCFF"/>
          </w:tcPr>
          <w:p w14:paraId="2AD77F39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106D46" w:rsidRPr="00106D46" w14:paraId="111BA455" w14:textId="77777777" w:rsidTr="0033019E">
        <w:tc>
          <w:tcPr>
            <w:tcW w:w="835" w:type="dxa"/>
          </w:tcPr>
          <w:p w14:paraId="195652D2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1" w:type="dxa"/>
          </w:tcPr>
          <w:p w14:paraId="1FB40EDE" w14:textId="025A52B1" w:rsidR="00106D46" w:rsidRPr="0097407A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07A"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С</w:t>
            </w:r>
          </w:p>
        </w:tc>
        <w:tc>
          <w:tcPr>
            <w:tcW w:w="2540" w:type="dxa"/>
          </w:tcPr>
          <w:p w14:paraId="59AB268D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вопросов согласно повестке дня</w:t>
            </w:r>
          </w:p>
        </w:tc>
        <w:tc>
          <w:tcPr>
            <w:tcW w:w="2950" w:type="dxa"/>
          </w:tcPr>
          <w:p w14:paraId="15F2C924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кураторов (далее – ПСК)</w:t>
            </w:r>
          </w:p>
        </w:tc>
        <w:tc>
          <w:tcPr>
            <w:tcW w:w="1824" w:type="dxa"/>
          </w:tcPr>
          <w:p w14:paraId="1E1B1C5B" w14:textId="79F4AA8D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02.09.2</w:t>
            </w:r>
            <w:r w:rsidR="001C52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06D46" w:rsidRPr="00106D46" w14:paraId="7296E70B" w14:textId="77777777" w:rsidTr="0033019E">
        <w:tc>
          <w:tcPr>
            <w:tcW w:w="835" w:type="dxa"/>
          </w:tcPr>
          <w:p w14:paraId="6C7BF91D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1" w:type="dxa"/>
          </w:tcPr>
          <w:p w14:paraId="6B10BC21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«Особенности организации кураторской деятельности в ЛГПУ в 2024 – 2025 учебном году»</w:t>
            </w:r>
          </w:p>
        </w:tc>
        <w:tc>
          <w:tcPr>
            <w:tcW w:w="2540" w:type="dxa"/>
          </w:tcPr>
          <w:p w14:paraId="7C0E1BB8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Ежегодный организационно-методический семинар</w:t>
            </w:r>
          </w:p>
        </w:tc>
        <w:tc>
          <w:tcPr>
            <w:tcW w:w="2950" w:type="dxa"/>
          </w:tcPr>
          <w:p w14:paraId="444A6B0A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ПСК</w:t>
            </w:r>
          </w:p>
        </w:tc>
        <w:tc>
          <w:tcPr>
            <w:tcW w:w="1824" w:type="dxa"/>
          </w:tcPr>
          <w:p w14:paraId="75F92896" w14:textId="6EF96AB9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11.09.2</w:t>
            </w:r>
            <w:r w:rsidR="001C5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06D46" w:rsidRPr="00106D46" w14:paraId="7BC14FD0" w14:textId="77777777" w:rsidTr="0033019E">
        <w:tc>
          <w:tcPr>
            <w:tcW w:w="835" w:type="dxa"/>
          </w:tcPr>
          <w:p w14:paraId="222A8836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1" w:type="dxa"/>
          </w:tcPr>
          <w:p w14:paraId="54B832CB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«Особенности воспитательной работы в условиях проникновения медиасферы в жизнедеятельность обучающихся: работа кураторов по формированию информационной культуры и навыков безопасного использования Интернет-ресурсов»</w:t>
            </w:r>
          </w:p>
        </w:tc>
        <w:tc>
          <w:tcPr>
            <w:tcW w:w="2540" w:type="dxa"/>
          </w:tcPr>
          <w:p w14:paraId="398171E9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</w:rPr>
              <w:t>Инструктивное совещание</w:t>
            </w:r>
          </w:p>
        </w:tc>
        <w:tc>
          <w:tcPr>
            <w:tcW w:w="2950" w:type="dxa"/>
          </w:tcPr>
          <w:p w14:paraId="35FBBB28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</w:rPr>
              <w:t>Специалисты отдела по связям с общественностью</w:t>
            </w:r>
          </w:p>
        </w:tc>
        <w:tc>
          <w:tcPr>
            <w:tcW w:w="1824" w:type="dxa"/>
          </w:tcPr>
          <w:p w14:paraId="1547BA43" w14:textId="602BF49D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</w:rPr>
              <w:t>25.09.2</w:t>
            </w:r>
            <w:r w:rsidR="001C5229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</w:tr>
      <w:tr w:rsidR="00106D46" w:rsidRPr="00106D46" w14:paraId="63645264" w14:textId="77777777" w:rsidTr="0033019E">
        <w:tc>
          <w:tcPr>
            <w:tcW w:w="835" w:type="dxa"/>
          </w:tcPr>
          <w:p w14:paraId="421FD699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1" w:type="dxa"/>
          </w:tcPr>
          <w:p w14:paraId="5A78851F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Организационные встречи СК структурных подразделений с проректором по воспитательной работе и молодёжной политике, ПСК и профильными специалистами отдела студенческой социально-психологической службы </w:t>
            </w:r>
          </w:p>
        </w:tc>
        <w:tc>
          <w:tcPr>
            <w:tcW w:w="2540" w:type="dxa"/>
          </w:tcPr>
          <w:p w14:paraId="5C97D26C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Беседы-консультации</w:t>
            </w:r>
          </w:p>
        </w:tc>
        <w:tc>
          <w:tcPr>
            <w:tcW w:w="2950" w:type="dxa"/>
          </w:tcPr>
          <w:p w14:paraId="4770631C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ПСК </w:t>
            </w:r>
          </w:p>
        </w:tc>
        <w:tc>
          <w:tcPr>
            <w:tcW w:w="1824" w:type="dxa"/>
          </w:tcPr>
          <w:p w14:paraId="3D96F5E6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106D46" w:rsidRPr="00106D46" w14:paraId="62C8CF2C" w14:textId="77777777" w:rsidTr="0033019E">
        <w:tc>
          <w:tcPr>
            <w:tcW w:w="14560" w:type="dxa"/>
            <w:gridSpan w:val="5"/>
            <w:shd w:val="clear" w:color="auto" w:fill="FFCCFF"/>
          </w:tcPr>
          <w:p w14:paraId="1AB9BE5E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106D46" w:rsidRPr="00106D46" w14:paraId="1A1D87FF" w14:textId="77777777" w:rsidTr="0033019E">
        <w:tc>
          <w:tcPr>
            <w:tcW w:w="835" w:type="dxa"/>
          </w:tcPr>
          <w:p w14:paraId="4CC0BF93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1" w:type="dxa"/>
          </w:tcPr>
          <w:p w14:paraId="19823628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заседание СК</w:t>
            </w:r>
          </w:p>
          <w:p w14:paraId="33646882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«Социально-правовые аспекты охраны прав обучающихся, относящихся к льготным категориям «дети-сироты», «дети, оставшиеся без попечения родителей», «лица из числа детей-сирот», «лица из числа детей, оставшихся без попечения родителей»»</w:t>
            </w:r>
          </w:p>
        </w:tc>
        <w:tc>
          <w:tcPr>
            <w:tcW w:w="2540" w:type="dxa"/>
          </w:tcPr>
          <w:p w14:paraId="2E0A241C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2950" w:type="dxa"/>
          </w:tcPr>
          <w:p w14:paraId="56181AB1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юридического отдела/ заведующий ОССПС ЦСГР</w:t>
            </w:r>
          </w:p>
        </w:tc>
        <w:tc>
          <w:tcPr>
            <w:tcW w:w="1824" w:type="dxa"/>
          </w:tcPr>
          <w:p w14:paraId="75C4CDF1" w14:textId="7554A020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07.10.2</w:t>
            </w:r>
            <w:r w:rsidR="001C52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06D46" w:rsidRPr="00106D46" w14:paraId="1231AAB1" w14:textId="77777777" w:rsidTr="0033019E">
        <w:tc>
          <w:tcPr>
            <w:tcW w:w="14560" w:type="dxa"/>
            <w:gridSpan w:val="5"/>
            <w:shd w:val="clear" w:color="auto" w:fill="FFCCFF"/>
          </w:tcPr>
          <w:p w14:paraId="79F6F569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106D46" w:rsidRPr="00106D46" w14:paraId="12DD7B2A" w14:textId="77777777" w:rsidTr="0033019E">
        <w:tc>
          <w:tcPr>
            <w:tcW w:w="835" w:type="dxa"/>
          </w:tcPr>
          <w:p w14:paraId="166E115C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1" w:type="dxa"/>
          </w:tcPr>
          <w:p w14:paraId="179CADB9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заседание СК</w:t>
            </w:r>
          </w:p>
          <w:p w14:paraId="70C147A1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«Студенческое наставничество как инструмент взаимодействия»</w:t>
            </w:r>
          </w:p>
        </w:tc>
        <w:tc>
          <w:tcPr>
            <w:tcW w:w="2540" w:type="dxa"/>
          </w:tcPr>
          <w:p w14:paraId="41E5D8E2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950" w:type="dxa"/>
          </w:tcPr>
          <w:p w14:paraId="29BE376F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студенческого самоуправления, старшие кураторы / ПСК</w:t>
            </w:r>
          </w:p>
        </w:tc>
        <w:tc>
          <w:tcPr>
            <w:tcW w:w="1824" w:type="dxa"/>
          </w:tcPr>
          <w:p w14:paraId="0161754B" w14:textId="48B0B229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05.11.2</w:t>
            </w:r>
            <w:r w:rsidR="001C52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06D46" w:rsidRPr="00106D46" w14:paraId="5F5795DA" w14:textId="77777777" w:rsidTr="0033019E">
        <w:tc>
          <w:tcPr>
            <w:tcW w:w="14560" w:type="dxa"/>
            <w:gridSpan w:val="5"/>
            <w:shd w:val="clear" w:color="auto" w:fill="F2DBDB" w:themeFill="accent2" w:themeFillTint="33"/>
          </w:tcPr>
          <w:p w14:paraId="55CAC795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106D46" w:rsidRPr="00106D46" w14:paraId="6416E7AE" w14:textId="77777777" w:rsidTr="0033019E">
        <w:tc>
          <w:tcPr>
            <w:tcW w:w="835" w:type="dxa"/>
          </w:tcPr>
          <w:p w14:paraId="3E1CB1F3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11" w:type="dxa"/>
          </w:tcPr>
          <w:p w14:paraId="6DE38460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заседание СК</w:t>
            </w:r>
          </w:p>
          <w:p w14:paraId="4C5A538E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«Профилактика суицидального поведения и формирование ценностного отношения к жизни у обучающихся»</w:t>
            </w:r>
          </w:p>
        </w:tc>
        <w:tc>
          <w:tcPr>
            <w:tcW w:w="2540" w:type="dxa"/>
          </w:tcPr>
          <w:p w14:paraId="40445204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950" w:type="dxa"/>
          </w:tcPr>
          <w:p w14:paraId="180B3EB8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ОССПС /заведующий ОССПС ЦСГР</w:t>
            </w:r>
          </w:p>
        </w:tc>
        <w:tc>
          <w:tcPr>
            <w:tcW w:w="1824" w:type="dxa"/>
          </w:tcPr>
          <w:p w14:paraId="0271D577" w14:textId="01074693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03.12.2</w:t>
            </w:r>
            <w:r w:rsidR="001C522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06D46" w:rsidRPr="00106D46" w14:paraId="2EB0CCE8" w14:textId="77777777" w:rsidTr="0033019E">
        <w:tc>
          <w:tcPr>
            <w:tcW w:w="835" w:type="dxa"/>
          </w:tcPr>
          <w:p w14:paraId="5DC2F9EB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1BFA98F2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документации советов кураторов структурных подразделений и журналов кураторов</w:t>
            </w:r>
          </w:p>
        </w:tc>
        <w:tc>
          <w:tcPr>
            <w:tcW w:w="2540" w:type="dxa"/>
          </w:tcPr>
          <w:p w14:paraId="77CA36F4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аналитической справки</w:t>
            </w:r>
          </w:p>
        </w:tc>
        <w:tc>
          <w:tcPr>
            <w:tcW w:w="2950" w:type="dxa"/>
          </w:tcPr>
          <w:p w14:paraId="23AB33F1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ПСК</w:t>
            </w:r>
          </w:p>
        </w:tc>
        <w:tc>
          <w:tcPr>
            <w:tcW w:w="1824" w:type="dxa"/>
          </w:tcPr>
          <w:p w14:paraId="79F45D6B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 проверок</w:t>
            </w:r>
          </w:p>
        </w:tc>
      </w:tr>
      <w:tr w:rsidR="00106D46" w:rsidRPr="00106D46" w14:paraId="00212127" w14:textId="77777777" w:rsidTr="0033019E">
        <w:tc>
          <w:tcPr>
            <w:tcW w:w="835" w:type="dxa"/>
          </w:tcPr>
          <w:p w14:paraId="4FB19DA6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6BF9BA13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диагностических мероприятий со студентами                 1-го курса</w:t>
            </w:r>
          </w:p>
        </w:tc>
        <w:tc>
          <w:tcPr>
            <w:tcW w:w="2540" w:type="dxa"/>
          </w:tcPr>
          <w:p w14:paraId="666463C2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аналитической справки</w:t>
            </w:r>
          </w:p>
        </w:tc>
        <w:tc>
          <w:tcPr>
            <w:tcW w:w="2950" w:type="dxa"/>
          </w:tcPr>
          <w:p w14:paraId="3454093B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ОССПС /заведующий ОССПС ЦСГР</w:t>
            </w:r>
          </w:p>
        </w:tc>
        <w:tc>
          <w:tcPr>
            <w:tcW w:w="1824" w:type="dxa"/>
          </w:tcPr>
          <w:p w14:paraId="16F2EAA9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106D46" w:rsidRPr="00106D46" w14:paraId="105AF56C" w14:textId="77777777" w:rsidTr="0033019E">
        <w:tc>
          <w:tcPr>
            <w:tcW w:w="835" w:type="dxa"/>
          </w:tcPr>
          <w:p w14:paraId="12017AC9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5DD02B8A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мониторинговых мероприятий на выявление уровня адаптированности студентов 1-го курса к условиям обучения в вузе</w:t>
            </w:r>
          </w:p>
        </w:tc>
        <w:tc>
          <w:tcPr>
            <w:tcW w:w="2540" w:type="dxa"/>
          </w:tcPr>
          <w:p w14:paraId="16233006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аналитической справки</w:t>
            </w:r>
          </w:p>
        </w:tc>
        <w:tc>
          <w:tcPr>
            <w:tcW w:w="2950" w:type="dxa"/>
          </w:tcPr>
          <w:p w14:paraId="5EF60888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ОССПС /заведующий ОССПС ЦСГР</w:t>
            </w:r>
          </w:p>
        </w:tc>
        <w:tc>
          <w:tcPr>
            <w:tcW w:w="1824" w:type="dxa"/>
          </w:tcPr>
          <w:p w14:paraId="1FB225A5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106D46" w:rsidRPr="00106D46" w14:paraId="0AA82A53" w14:textId="77777777" w:rsidTr="0033019E">
        <w:tc>
          <w:tcPr>
            <w:tcW w:w="14560" w:type="dxa"/>
            <w:gridSpan w:val="5"/>
            <w:shd w:val="clear" w:color="auto" w:fill="F2DBDB" w:themeFill="accent2" w:themeFillTint="33"/>
          </w:tcPr>
          <w:p w14:paraId="0C85F8D8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106D46" w:rsidRPr="00106D46" w14:paraId="690E220E" w14:textId="77777777" w:rsidTr="0033019E">
        <w:tc>
          <w:tcPr>
            <w:tcW w:w="835" w:type="dxa"/>
          </w:tcPr>
          <w:p w14:paraId="706C59F0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07C33757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анкетирования </w:t>
            </w:r>
            <w:r w:rsidRPr="00106D4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«Куратор глазами студентов»</w:t>
            </w:r>
          </w:p>
        </w:tc>
        <w:tc>
          <w:tcPr>
            <w:tcW w:w="2540" w:type="dxa"/>
          </w:tcPr>
          <w:p w14:paraId="672EAE7D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статистической информации</w:t>
            </w:r>
          </w:p>
        </w:tc>
        <w:tc>
          <w:tcPr>
            <w:tcW w:w="2950" w:type="dxa"/>
          </w:tcPr>
          <w:p w14:paraId="04E8DFDC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Старшие кураторы, ПСК</w:t>
            </w:r>
          </w:p>
        </w:tc>
        <w:tc>
          <w:tcPr>
            <w:tcW w:w="1824" w:type="dxa"/>
          </w:tcPr>
          <w:p w14:paraId="74E0A45B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106D46" w:rsidRPr="00106D46" w14:paraId="72F0586B" w14:textId="77777777" w:rsidTr="0033019E">
        <w:tc>
          <w:tcPr>
            <w:tcW w:w="14560" w:type="dxa"/>
            <w:gridSpan w:val="5"/>
            <w:shd w:val="clear" w:color="auto" w:fill="F2DBDB" w:themeFill="accent2" w:themeFillTint="33"/>
          </w:tcPr>
          <w:p w14:paraId="5E3D5B9C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106D46" w:rsidRPr="00106D46" w14:paraId="4C71107F" w14:textId="77777777" w:rsidTr="0033019E">
        <w:tc>
          <w:tcPr>
            <w:tcW w:w="835" w:type="dxa"/>
          </w:tcPr>
          <w:p w14:paraId="097CFE88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1B3D4C0C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заседание СК</w:t>
            </w:r>
          </w:p>
          <w:p w14:paraId="199B3B62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«Работа кураторов, направленная на реализацию основных приоритетов государственной политики Российской Федерации и укрепление традиционных российских духовно-нравственных ценностей»</w:t>
            </w:r>
          </w:p>
        </w:tc>
        <w:tc>
          <w:tcPr>
            <w:tcW w:w="2540" w:type="dxa"/>
          </w:tcPr>
          <w:p w14:paraId="7341DBF7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Проблемное совещание</w:t>
            </w:r>
          </w:p>
        </w:tc>
        <w:tc>
          <w:tcPr>
            <w:tcW w:w="2950" w:type="dxa"/>
          </w:tcPr>
          <w:p w14:paraId="40A089DE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ПСК</w:t>
            </w:r>
          </w:p>
        </w:tc>
        <w:tc>
          <w:tcPr>
            <w:tcW w:w="1824" w:type="dxa"/>
          </w:tcPr>
          <w:p w14:paraId="69D5DC4B" w14:textId="34DADBBA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D3F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1C522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6D46" w:rsidRPr="00106D46" w14:paraId="56225E14" w14:textId="77777777" w:rsidTr="0033019E">
        <w:tc>
          <w:tcPr>
            <w:tcW w:w="14560" w:type="dxa"/>
            <w:gridSpan w:val="5"/>
            <w:shd w:val="clear" w:color="auto" w:fill="F2DBDB" w:themeFill="accent2" w:themeFillTint="33"/>
          </w:tcPr>
          <w:p w14:paraId="0E47089E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106D46" w:rsidRPr="00106D46" w14:paraId="4CDDC139" w14:textId="77777777" w:rsidTr="0033019E">
        <w:tc>
          <w:tcPr>
            <w:tcW w:w="835" w:type="dxa"/>
          </w:tcPr>
          <w:p w14:paraId="7F800672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03C4515D" w14:textId="73168222" w:rsidR="00106D46" w:rsidRPr="00106D46" w:rsidRDefault="00106D46" w:rsidP="00106D46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1D720313" w14:textId="6FBAFA05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39ECC2C6" w14:textId="3CDC6FD4" w:rsidR="00106D46" w:rsidRPr="00106D46" w:rsidRDefault="00106D46" w:rsidP="00106D4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14:paraId="4AF8FBB9" w14:textId="5C3A1FA2" w:rsidR="004D3F3A" w:rsidRPr="00106D46" w:rsidRDefault="004D3F3A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6D46" w:rsidRPr="00106D46" w14:paraId="2E223780" w14:textId="77777777" w:rsidTr="0033019E">
        <w:tc>
          <w:tcPr>
            <w:tcW w:w="14560" w:type="dxa"/>
            <w:gridSpan w:val="5"/>
            <w:shd w:val="clear" w:color="auto" w:fill="F2DBDB" w:themeFill="accent2" w:themeFillTint="33"/>
          </w:tcPr>
          <w:p w14:paraId="724A7973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106D46" w:rsidRPr="00106D46" w14:paraId="661D7A39" w14:textId="77777777" w:rsidTr="0033019E">
        <w:tc>
          <w:tcPr>
            <w:tcW w:w="835" w:type="dxa"/>
          </w:tcPr>
          <w:p w14:paraId="71B7F3C0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390F0D2E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заседание СК</w:t>
            </w:r>
          </w:p>
          <w:p w14:paraId="11795E14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«Воспитание культуры быта и досуга в условиях общежития»</w:t>
            </w:r>
            <w:r w:rsidRPr="00106D4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2540" w:type="dxa"/>
          </w:tcPr>
          <w:p w14:paraId="781AD9DD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Беседа-презентация</w:t>
            </w:r>
          </w:p>
        </w:tc>
        <w:tc>
          <w:tcPr>
            <w:tcW w:w="2950" w:type="dxa"/>
          </w:tcPr>
          <w:p w14:paraId="3924E0C2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Старшие кураторы секций</w:t>
            </w:r>
          </w:p>
        </w:tc>
        <w:tc>
          <w:tcPr>
            <w:tcW w:w="1824" w:type="dxa"/>
          </w:tcPr>
          <w:p w14:paraId="56CF347D" w14:textId="5F8FE5F8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01.04.2</w:t>
            </w:r>
            <w:r w:rsidR="004D3F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6D46" w:rsidRPr="00106D46" w14:paraId="17201AF1" w14:textId="77777777" w:rsidTr="0033019E">
        <w:tc>
          <w:tcPr>
            <w:tcW w:w="14560" w:type="dxa"/>
            <w:gridSpan w:val="5"/>
            <w:shd w:val="clear" w:color="auto" w:fill="F2DBDB" w:themeFill="accent2" w:themeFillTint="33"/>
          </w:tcPr>
          <w:p w14:paraId="02948788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106D46" w:rsidRPr="00106D46" w14:paraId="3693EA64" w14:textId="77777777" w:rsidTr="0033019E">
        <w:tc>
          <w:tcPr>
            <w:tcW w:w="835" w:type="dxa"/>
          </w:tcPr>
          <w:p w14:paraId="45B63B50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7B0E3989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заседание СК</w:t>
            </w:r>
          </w:p>
          <w:p w14:paraId="6BC235ED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«Обзор новинок библиотечного фонда ЛГПУ по вопросам воспитания и обмена опытом по работе кураторов»</w:t>
            </w:r>
          </w:p>
        </w:tc>
        <w:tc>
          <w:tcPr>
            <w:tcW w:w="2540" w:type="dxa"/>
          </w:tcPr>
          <w:p w14:paraId="149BBA5D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Презентация </w:t>
            </w:r>
          </w:p>
        </w:tc>
        <w:tc>
          <w:tcPr>
            <w:tcW w:w="2950" w:type="dxa"/>
          </w:tcPr>
          <w:p w14:paraId="35493F9A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научной библиотеки</w:t>
            </w:r>
          </w:p>
        </w:tc>
        <w:tc>
          <w:tcPr>
            <w:tcW w:w="1824" w:type="dxa"/>
          </w:tcPr>
          <w:p w14:paraId="5619CB2A" w14:textId="1340246A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06.05.2</w:t>
            </w:r>
            <w:r w:rsidR="004D3F3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06D46" w:rsidRPr="00106D46" w14:paraId="3A1AD852" w14:textId="77777777" w:rsidTr="0033019E">
        <w:tc>
          <w:tcPr>
            <w:tcW w:w="14560" w:type="dxa"/>
            <w:gridSpan w:val="5"/>
            <w:shd w:val="clear" w:color="auto" w:fill="F2DBDB" w:themeFill="accent2" w:themeFillTint="33"/>
          </w:tcPr>
          <w:p w14:paraId="6393D9E3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106D46" w:rsidRPr="00106D46" w14:paraId="5BAEB72A" w14:textId="77777777" w:rsidTr="0033019E">
        <w:tc>
          <w:tcPr>
            <w:tcW w:w="835" w:type="dxa"/>
          </w:tcPr>
          <w:p w14:paraId="32E9891F" w14:textId="77777777" w:rsidR="00106D46" w:rsidRPr="00106D46" w:rsidRDefault="00106D46" w:rsidP="00106D4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1" w:type="dxa"/>
          </w:tcPr>
          <w:p w14:paraId="443E411B" w14:textId="77777777" w:rsidR="00106D46" w:rsidRPr="00106D46" w:rsidRDefault="00106D46" w:rsidP="00106D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заседание СК</w:t>
            </w:r>
          </w:p>
        </w:tc>
        <w:tc>
          <w:tcPr>
            <w:tcW w:w="2540" w:type="dxa"/>
          </w:tcPr>
          <w:p w14:paraId="2354704B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Отчётно-плановое</w:t>
            </w:r>
          </w:p>
        </w:tc>
        <w:tc>
          <w:tcPr>
            <w:tcW w:w="2950" w:type="dxa"/>
          </w:tcPr>
          <w:p w14:paraId="7964ABA8" w14:textId="77777777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ПСК</w:t>
            </w:r>
          </w:p>
        </w:tc>
        <w:tc>
          <w:tcPr>
            <w:tcW w:w="1824" w:type="dxa"/>
          </w:tcPr>
          <w:p w14:paraId="261A5800" w14:textId="07525255" w:rsidR="00106D46" w:rsidRPr="00106D46" w:rsidRDefault="00106D46" w:rsidP="00106D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D46">
              <w:rPr>
                <w:rFonts w:ascii="Times New Roman" w:eastAsia="Calibri" w:hAnsi="Times New Roman" w:cs="Times New Roman"/>
                <w:sz w:val="24"/>
                <w:szCs w:val="24"/>
              </w:rPr>
              <w:t>03.06.2</w:t>
            </w:r>
            <w:r w:rsidR="004D3F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58B5A4D1" w14:textId="77777777" w:rsidR="00106D46" w:rsidRPr="00106D46" w:rsidRDefault="00106D46" w:rsidP="00106D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0"/>
    <w:p w14:paraId="4B80C89B" w14:textId="77777777" w:rsidR="00106D46" w:rsidRPr="00106D46" w:rsidRDefault="00106D46" w:rsidP="00106D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9CC49E" w14:textId="77777777" w:rsidR="002E10A3" w:rsidRDefault="002E10A3"/>
    <w:sectPr w:rsidR="002E10A3" w:rsidSect="000221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36979"/>
    <w:multiLevelType w:val="hybridMultilevel"/>
    <w:tmpl w:val="B12A26AE"/>
    <w:lvl w:ilvl="0" w:tplc="4F8E7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11741"/>
    <w:multiLevelType w:val="hybridMultilevel"/>
    <w:tmpl w:val="64626276"/>
    <w:lvl w:ilvl="0" w:tplc="A0C06F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A8"/>
    <w:rsid w:val="000C55A8"/>
    <w:rsid w:val="00106D46"/>
    <w:rsid w:val="001C5229"/>
    <w:rsid w:val="002E10A3"/>
    <w:rsid w:val="004D3F3A"/>
    <w:rsid w:val="00921B46"/>
    <w:rsid w:val="0097407A"/>
    <w:rsid w:val="00E40A7E"/>
    <w:rsid w:val="00E8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25B"/>
  <w15:docId w15:val="{7DB8044E-5881-4951-B985-6BD1FE33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2025-09-22T11:28:00Z</dcterms:created>
  <dcterms:modified xsi:type="dcterms:W3CDTF">2026-02-09T10:28:00Z</dcterms:modified>
</cp:coreProperties>
</file>