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044725" w14:textId="77777777" w:rsidR="00413CED" w:rsidRPr="003F2E0A" w:rsidRDefault="00420CA0">
      <w:pPr>
        <w:spacing w:before="71"/>
        <w:ind w:left="1741" w:right="2164"/>
        <w:jc w:val="center"/>
        <w:rPr>
          <w:b/>
          <w:sz w:val="20"/>
        </w:rPr>
      </w:pPr>
      <w:r w:rsidRPr="003F2E0A">
        <w:rPr>
          <w:b/>
          <w:sz w:val="20"/>
        </w:rPr>
        <w:t>МИНИСТЕРСТВО</w:t>
      </w:r>
      <w:r w:rsidRPr="003F2E0A">
        <w:rPr>
          <w:b/>
          <w:spacing w:val="-15"/>
          <w:sz w:val="20"/>
        </w:rPr>
        <w:t xml:space="preserve"> </w:t>
      </w:r>
      <w:r w:rsidRPr="003F2E0A">
        <w:rPr>
          <w:b/>
          <w:sz w:val="20"/>
        </w:rPr>
        <w:t>ПРОСВЕЩЕНИЯ РОССИЙСКОЙ ФЕДЕРАЦИИ</w:t>
      </w:r>
    </w:p>
    <w:p w14:paraId="2C2A4736" w14:textId="77777777" w:rsidR="00413CED" w:rsidRPr="003F2E0A" w:rsidRDefault="00413CED">
      <w:pPr>
        <w:pStyle w:val="a3"/>
        <w:rPr>
          <w:b/>
          <w:sz w:val="20"/>
        </w:rPr>
      </w:pPr>
    </w:p>
    <w:p w14:paraId="6CFAA441" w14:textId="0386003A" w:rsidR="00413CED" w:rsidRPr="003F2E0A" w:rsidRDefault="005A27F5" w:rsidP="005A27F5">
      <w:pPr>
        <w:ind w:left="1741" w:right="2164"/>
        <w:jc w:val="center"/>
        <w:rPr>
          <w:b/>
          <w:sz w:val="20"/>
        </w:rPr>
      </w:pPr>
      <w:r w:rsidRPr="003F2E0A">
        <w:rPr>
          <w:b/>
          <w:spacing w:val="-2"/>
          <w:sz w:val="20"/>
        </w:rPr>
        <w:t>ФЕДЕРАЛЬНОЕ</w:t>
      </w:r>
    </w:p>
    <w:p w14:paraId="667C2FF2" w14:textId="66E66B7A" w:rsidR="00413CED" w:rsidRPr="003F2E0A" w:rsidRDefault="005A27F5" w:rsidP="005A27F5">
      <w:pPr>
        <w:ind w:left="1740" w:right="2164"/>
        <w:jc w:val="center"/>
        <w:rPr>
          <w:b/>
          <w:sz w:val="20"/>
        </w:rPr>
      </w:pPr>
      <w:r w:rsidRPr="003F2E0A">
        <w:rPr>
          <w:b/>
          <w:sz w:val="20"/>
        </w:rPr>
        <w:t>ГОСУДАРСТВЕННОЕ</w:t>
      </w:r>
      <w:r w:rsidRPr="003F2E0A">
        <w:rPr>
          <w:b/>
          <w:spacing w:val="-2"/>
          <w:sz w:val="20"/>
        </w:rPr>
        <w:t xml:space="preserve"> БЮДЖЕТНОЕ</w:t>
      </w:r>
    </w:p>
    <w:p w14:paraId="45484B21" w14:textId="7A1ADF21" w:rsidR="00413CED" w:rsidRPr="003F2E0A" w:rsidRDefault="005A27F5" w:rsidP="005A27F5">
      <w:pPr>
        <w:ind w:right="425"/>
        <w:jc w:val="center"/>
        <w:rPr>
          <w:b/>
          <w:sz w:val="20"/>
        </w:rPr>
      </w:pPr>
      <w:r w:rsidRPr="003F2E0A">
        <w:rPr>
          <w:b/>
          <w:sz w:val="20"/>
        </w:rPr>
        <w:t>ОБРАЗОВАТЕЛЬНОЕ</w:t>
      </w:r>
      <w:r w:rsidRPr="003F2E0A">
        <w:rPr>
          <w:b/>
          <w:spacing w:val="-5"/>
          <w:sz w:val="20"/>
        </w:rPr>
        <w:t xml:space="preserve"> </w:t>
      </w:r>
      <w:r w:rsidRPr="003F2E0A">
        <w:rPr>
          <w:b/>
          <w:sz w:val="20"/>
        </w:rPr>
        <w:t>УЧРЕЖДЕНИЕ</w:t>
      </w:r>
      <w:r w:rsidRPr="003F2E0A">
        <w:rPr>
          <w:b/>
          <w:spacing w:val="-4"/>
          <w:sz w:val="20"/>
        </w:rPr>
        <w:t xml:space="preserve"> </w:t>
      </w:r>
      <w:r w:rsidRPr="003F2E0A">
        <w:rPr>
          <w:b/>
          <w:sz w:val="20"/>
        </w:rPr>
        <w:t>ВЫСШЕГО</w:t>
      </w:r>
      <w:r w:rsidRPr="003F2E0A">
        <w:rPr>
          <w:b/>
          <w:spacing w:val="-4"/>
          <w:sz w:val="20"/>
        </w:rPr>
        <w:t xml:space="preserve"> </w:t>
      </w:r>
      <w:r w:rsidRPr="003F2E0A">
        <w:rPr>
          <w:b/>
          <w:spacing w:val="-2"/>
          <w:sz w:val="20"/>
        </w:rPr>
        <w:t>ОБРАЗОВАНИЯ</w:t>
      </w:r>
    </w:p>
    <w:p w14:paraId="01770044" w14:textId="77777777" w:rsidR="00413CED" w:rsidRPr="003F2E0A" w:rsidRDefault="00420CA0" w:rsidP="005A27F5">
      <w:pPr>
        <w:ind w:left="247" w:right="617"/>
        <w:jc w:val="center"/>
        <w:rPr>
          <w:b/>
          <w:sz w:val="20"/>
        </w:rPr>
      </w:pPr>
      <w:r w:rsidRPr="003F2E0A">
        <w:rPr>
          <w:b/>
          <w:sz w:val="20"/>
        </w:rPr>
        <w:t>«ЛУГАНСКИЙ</w:t>
      </w:r>
      <w:r w:rsidRPr="003F2E0A">
        <w:rPr>
          <w:b/>
          <w:spacing w:val="-13"/>
          <w:sz w:val="20"/>
        </w:rPr>
        <w:t xml:space="preserve"> </w:t>
      </w:r>
      <w:r w:rsidRPr="003F2E0A">
        <w:rPr>
          <w:b/>
          <w:sz w:val="20"/>
        </w:rPr>
        <w:t>ГОСУДАРСТВЕННЫЙ</w:t>
      </w:r>
      <w:r w:rsidRPr="003F2E0A">
        <w:rPr>
          <w:b/>
          <w:spacing w:val="-13"/>
          <w:sz w:val="20"/>
        </w:rPr>
        <w:t xml:space="preserve"> </w:t>
      </w:r>
      <w:r w:rsidRPr="003F2E0A">
        <w:rPr>
          <w:b/>
          <w:sz w:val="20"/>
        </w:rPr>
        <w:t>ПЕДАГОГИЧЕСКИЙ</w:t>
      </w:r>
      <w:r w:rsidRPr="003F2E0A">
        <w:rPr>
          <w:b/>
          <w:spacing w:val="-15"/>
          <w:sz w:val="20"/>
        </w:rPr>
        <w:t xml:space="preserve"> </w:t>
      </w:r>
      <w:r w:rsidRPr="003F2E0A">
        <w:rPr>
          <w:b/>
          <w:sz w:val="20"/>
        </w:rPr>
        <w:t>УНИВЕРСИТЕТ» (ФГБОУ ВО «ЛГПУ»)</w:t>
      </w:r>
    </w:p>
    <w:p w14:paraId="4D51EAEC" w14:textId="77777777" w:rsidR="00413CED" w:rsidRDefault="00413CED">
      <w:pPr>
        <w:pStyle w:val="a3"/>
        <w:rPr>
          <w:b/>
          <w:sz w:val="24"/>
        </w:rPr>
      </w:pPr>
    </w:p>
    <w:p w14:paraId="5AAE3EBE" w14:textId="303D8948" w:rsidR="00413CED" w:rsidRPr="003F2E0A" w:rsidRDefault="00420CA0">
      <w:pPr>
        <w:ind w:left="1741" w:right="2165"/>
        <w:jc w:val="center"/>
        <w:rPr>
          <w:b/>
          <w:sz w:val="20"/>
        </w:rPr>
      </w:pPr>
      <w:r w:rsidRPr="003F2E0A">
        <w:rPr>
          <w:b/>
          <w:sz w:val="20"/>
        </w:rPr>
        <w:t>СТАРОБЕЛЬСКИЙ</w:t>
      </w:r>
      <w:r w:rsidRPr="003F2E0A">
        <w:rPr>
          <w:b/>
          <w:spacing w:val="-6"/>
          <w:sz w:val="20"/>
        </w:rPr>
        <w:t xml:space="preserve"> </w:t>
      </w:r>
      <w:r w:rsidR="00BB1B95" w:rsidRPr="003F2E0A">
        <w:rPr>
          <w:b/>
          <w:sz w:val="20"/>
        </w:rPr>
        <w:t>КОЛЛЕДЖ</w:t>
      </w:r>
      <w:r w:rsidRPr="003F2E0A">
        <w:rPr>
          <w:b/>
          <w:spacing w:val="-3"/>
          <w:sz w:val="20"/>
        </w:rPr>
        <w:t xml:space="preserve"> </w:t>
      </w:r>
      <w:r w:rsidRPr="003F2E0A">
        <w:rPr>
          <w:b/>
          <w:spacing w:val="-2"/>
          <w:sz w:val="20"/>
        </w:rPr>
        <w:t>(ФИЛИАЛ)</w:t>
      </w:r>
    </w:p>
    <w:p w14:paraId="69A9F09D" w14:textId="77777777" w:rsidR="00413CED" w:rsidRPr="003F2E0A" w:rsidRDefault="00420CA0">
      <w:pPr>
        <w:ind w:right="425"/>
        <w:jc w:val="center"/>
        <w:rPr>
          <w:b/>
          <w:sz w:val="20"/>
        </w:rPr>
      </w:pPr>
      <w:r w:rsidRPr="003F2E0A">
        <w:rPr>
          <w:b/>
          <w:sz w:val="20"/>
        </w:rPr>
        <w:t>Федерального</w:t>
      </w:r>
      <w:r w:rsidRPr="003F2E0A">
        <w:rPr>
          <w:b/>
          <w:spacing w:val="-9"/>
          <w:sz w:val="20"/>
        </w:rPr>
        <w:t xml:space="preserve"> </w:t>
      </w:r>
      <w:r w:rsidRPr="003F2E0A">
        <w:rPr>
          <w:b/>
          <w:sz w:val="20"/>
        </w:rPr>
        <w:t>государственного</w:t>
      </w:r>
      <w:r w:rsidRPr="003F2E0A">
        <w:rPr>
          <w:b/>
          <w:spacing w:val="-8"/>
          <w:sz w:val="20"/>
        </w:rPr>
        <w:t xml:space="preserve"> </w:t>
      </w:r>
      <w:r w:rsidRPr="003F2E0A">
        <w:rPr>
          <w:b/>
          <w:sz w:val="20"/>
        </w:rPr>
        <w:t>бюджетного</w:t>
      </w:r>
      <w:r w:rsidRPr="003F2E0A">
        <w:rPr>
          <w:b/>
          <w:spacing w:val="-7"/>
          <w:sz w:val="20"/>
        </w:rPr>
        <w:t xml:space="preserve"> </w:t>
      </w:r>
      <w:r w:rsidRPr="003F2E0A">
        <w:rPr>
          <w:b/>
          <w:sz w:val="20"/>
        </w:rPr>
        <w:t>образовательного</w:t>
      </w:r>
      <w:r w:rsidRPr="003F2E0A">
        <w:rPr>
          <w:b/>
          <w:spacing w:val="-7"/>
          <w:sz w:val="20"/>
        </w:rPr>
        <w:t xml:space="preserve"> </w:t>
      </w:r>
      <w:r w:rsidRPr="003F2E0A">
        <w:rPr>
          <w:b/>
          <w:spacing w:val="-2"/>
          <w:sz w:val="20"/>
        </w:rPr>
        <w:t>учреждения</w:t>
      </w:r>
    </w:p>
    <w:p w14:paraId="37809EF6" w14:textId="1F3D037F" w:rsidR="00413CED" w:rsidRPr="003F2E0A" w:rsidRDefault="00420CA0">
      <w:pPr>
        <w:ind w:left="162" w:right="586"/>
        <w:jc w:val="center"/>
        <w:rPr>
          <w:b/>
          <w:sz w:val="20"/>
        </w:rPr>
      </w:pPr>
      <w:r w:rsidRPr="003F2E0A">
        <w:rPr>
          <w:b/>
          <w:sz w:val="20"/>
        </w:rPr>
        <w:t>высшего</w:t>
      </w:r>
      <w:r w:rsidRPr="003F2E0A">
        <w:rPr>
          <w:b/>
          <w:spacing w:val="-8"/>
          <w:sz w:val="20"/>
        </w:rPr>
        <w:t xml:space="preserve"> </w:t>
      </w:r>
      <w:r w:rsidRPr="003F2E0A">
        <w:rPr>
          <w:b/>
          <w:sz w:val="20"/>
        </w:rPr>
        <w:t>образования</w:t>
      </w:r>
      <w:r w:rsidRPr="003F2E0A">
        <w:rPr>
          <w:b/>
          <w:spacing w:val="-8"/>
          <w:sz w:val="20"/>
        </w:rPr>
        <w:t xml:space="preserve"> </w:t>
      </w:r>
      <w:r w:rsidRPr="003F2E0A">
        <w:rPr>
          <w:b/>
          <w:sz w:val="20"/>
        </w:rPr>
        <w:t>«Луганский</w:t>
      </w:r>
      <w:r w:rsidRPr="003F2E0A">
        <w:rPr>
          <w:b/>
          <w:spacing w:val="-8"/>
          <w:sz w:val="20"/>
        </w:rPr>
        <w:t xml:space="preserve"> </w:t>
      </w:r>
      <w:r w:rsidRPr="003F2E0A">
        <w:rPr>
          <w:b/>
          <w:sz w:val="20"/>
        </w:rPr>
        <w:t>государственный</w:t>
      </w:r>
      <w:r w:rsidRPr="003F2E0A">
        <w:rPr>
          <w:b/>
          <w:spacing w:val="-9"/>
          <w:sz w:val="20"/>
        </w:rPr>
        <w:t xml:space="preserve"> </w:t>
      </w:r>
      <w:r w:rsidRPr="003F2E0A">
        <w:rPr>
          <w:b/>
          <w:sz w:val="20"/>
        </w:rPr>
        <w:t>педагогический</w:t>
      </w:r>
      <w:r w:rsidRPr="003F2E0A">
        <w:rPr>
          <w:b/>
          <w:spacing w:val="-8"/>
          <w:sz w:val="20"/>
        </w:rPr>
        <w:t xml:space="preserve"> </w:t>
      </w:r>
      <w:r w:rsidRPr="003F2E0A">
        <w:rPr>
          <w:b/>
          <w:sz w:val="20"/>
        </w:rPr>
        <w:t xml:space="preserve">университет» (Старобельский </w:t>
      </w:r>
      <w:r w:rsidR="00BB1B95" w:rsidRPr="003F2E0A">
        <w:rPr>
          <w:b/>
          <w:sz w:val="20"/>
        </w:rPr>
        <w:t>колледж</w:t>
      </w:r>
      <w:r w:rsidRPr="003F2E0A">
        <w:rPr>
          <w:b/>
          <w:sz w:val="20"/>
        </w:rPr>
        <w:t xml:space="preserve"> (филиал) ФГБОУ ВО «ЛГПУ»)</w:t>
      </w:r>
    </w:p>
    <w:p w14:paraId="14B2DEF2" w14:textId="46F839C5" w:rsidR="00413CED" w:rsidRDefault="00413CED">
      <w:pPr>
        <w:spacing w:before="1"/>
        <w:ind w:right="418"/>
        <w:jc w:val="center"/>
        <w:rPr>
          <w:sz w:val="24"/>
        </w:rPr>
      </w:pPr>
    </w:p>
    <w:p w14:paraId="3CC7168C" w14:textId="77777777" w:rsidR="007C5BCD" w:rsidRPr="003F2E0A" w:rsidRDefault="007C5BCD" w:rsidP="007C5BCD">
      <w:pPr>
        <w:ind w:left="1742" w:right="2164"/>
        <w:jc w:val="center"/>
        <w:rPr>
          <w:b/>
          <w:sz w:val="20"/>
        </w:rPr>
      </w:pPr>
      <w:r w:rsidRPr="003F2E0A">
        <w:rPr>
          <w:b/>
          <w:spacing w:val="-2"/>
          <w:sz w:val="20"/>
        </w:rPr>
        <w:t>ФЕДЕРАЛЬНОЕ</w:t>
      </w:r>
    </w:p>
    <w:p w14:paraId="3CB8D818" w14:textId="77777777" w:rsidR="007C5BCD" w:rsidRPr="003F2E0A" w:rsidRDefault="007C5BCD" w:rsidP="007C5BCD">
      <w:pPr>
        <w:ind w:left="1741" w:right="2164"/>
        <w:jc w:val="center"/>
        <w:rPr>
          <w:b/>
          <w:sz w:val="20"/>
        </w:rPr>
      </w:pPr>
      <w:r w:rsidRPr="003F2E0A">
        <w:rPr>
          <w:b/>
          <w:sz w:val="20"/>
        </w:rPr>
        <w:t>ГОСУДАРСТВЕННОЕ</w:t>
      </w:r>
      <w:r w:rsidRPr="003F2E0A">
        <w:rPr>
          <w:b/>
          <w:spacing w:val="-2"/>
          <w:sz w:val="20"/>
        </w:rPr>
        <w:t xml:space="preserve"> БЮДЖЕТНОЕ</w:t>
      </w:r>
    </w:p>
    <w:p w14:paraId="1A46E564" w14:textId="77777777" w:rsidR="007C5BCD" w:rsidRPr="003F2E0A" w:rsidRDefault="007C5BCD" w:rsidP="007C5BCD">
      <w:pPr>
        <w:ind w:right="425"/>
        <w:jc w:val="center"/>
        <w:rPr>
          <w:b/>
          <w:sz w:val="20"/>
        </w:rPr>
      </w:pPr>
      <w:r w:rsidRPr="003F2E0A">
        <w:rPr>
          <w:b/>
          <w:sz w:val="20"/>
        </w:rPr>
        <w:t>ОБРАЗОВАТЕЛЬНОЕ</w:t>
      </w:r>
      <w:r w:rsidRPr="003F2E0A">
        <w:rPr>
          <w:b/>
          <w:spacing w:val="-5"/>
          <w:sz w:val="20"/>
        </w:rPr>
        <w:t xml:space="preserve"> </w:t>
      </w:r>
      <w:r w:rsidRPr="003F2E0A">
        <w:rPr>
          <w:b/>
          <w:sz w:val="20"/>
        </w:rPr>
        <w:t>УЧРЕЖДЕНИЕ</w:t>
      </w:r>
      <w:r w:rsidRPr="003F2E0A">
        <w:rPr>
          <w:b/>
          <w:spacing w:val="-4"/>
          <w:sz w:val="20"/>
        </w:rPr>
        <w:t xml:space="preserve"> </w:t>
      </w:r>
      <w:r w:rsidRPr="003F2E0A">
        <w:rPr>
          <w:b/>
          <w:sz w:val="20"/>
        </w:rPr>
        <w:t>ВЫСШЕГО</w:t>
      </w:r>
      <w:r w:rsidRPr="003F2E0A">
        <w:rPr>
          <w:b/>
          <w:spacing w:val="-4"/>
          <w:sz w:val="20"/>
        </w:rPr>
        <w:t xml:space="preserve"> </w:t>
      </w:r>
      <w:r w:rsidRPr="003F2E0A">
        <w:rPr>
          <w:b/>
          <w:spacing w:val="-2"/>
          <w:sz w:val="20"/>
        </w:rPr>
        <w:t>ОБРАЗОВАНИЯ</w:t>
      </w:r>
    </w:p>
    <w:p w14:paraId="3F20389D" w14:textId="6564BFB2" w:rsidR="00BB1B95" w:rsidRPr="003F2E0A" w:rsidRDefault="007C5BCD">
      <w:pPr>
        <w:spacing w:before="1"/>
        <w:ind w:right="418"/>
        <w:jc w:val="center"/>
        <w:rPr>
          <w:b/>
          <w:bCs/>
          <w:sz w:val="20"/>
        </w:rPr>
      </w:pPr>
      <w:r w:rsidRPr="003F2E0A">
        <w:rPr>
          <w:b/>
          <w:bCs/>
          <w:sz w:val="20"/>
        </w:rPr>
        <w:t xml:space="preserve">«КУРСКИЙ ГОСУДАРСТВЕННЫЙ УНИВЕРСИТЕТ» </w:t>
      </w:r>
    </w:p>
    <w:p w14:paraId="391CE0AC" w14:textId="77777777" w:rsidR="003843F7" w:rsidRPr="003F2E0A" w:rsidRDefault="00BB1B95">
      <w:pPr>
        <w:spacing w:before="1"/>
        <w:ind w:right="418"/>
        <w:jc w:val="center"/>
        <w:rPr>
          <w:b/>
          <w:bCs/>
          <w:sz w:val="20"/>
        </w:rPr>
      </w:pPr>
      <w:r w:rsidRPr="003F2E0A">
        <w:rPr>
          <w:b/>
          <w:bCs/>
          <w:sz w:val="20"/>
        </w:rPr>
        <w:t xml:space="preserve">Колледж коммерции, технологий и сервиса, </w:t>
      </w:r>
    </w:p>
    <w:p w14:paraId="48496C49" w14:textId="51515B00" w:rsidR="00BB1B95" w:rsidRPr="003F2E0A" w:rsidRDefault="00BB1B95">
      <w:pPr>
        <w:spacing w:before="1"/>
        <w:ind w:right="418"/>
        <w:jc w:val="center"/>
        <w:rPr>
          <w:b/>
          <w:bCs/>
          <w:sz w:val="20"/>
        </w:rPr>
      </w:pPr>
      <w:r w:rsidRPr="003F2E0A">
        <w:rPr>
          <w:b/>
          <w:bCs/>
          <w:sz w:val="20"/>
        </w:rPr>
        <w:t>г. Курск</w:t>
      </w:r>
    </w:p>
    <w:p w14:paraId="4BC3AE3F" w14:textId="77777777" w:rsidR="003843F7" w:rsidRPr="007C5BCD" w:rsidRDefault="003843F7">
      <w:pPr>
        <w:spacing w:before="1"/>
        <w:ind w:right="418"/>
        <w:jc w:val="center"/>
        <w:rPr>
          <w:b/>
          <w:bCs/>
          <w:sz w:val="24"/>
        </w:rPr>
      </w:pPr>
    </w:p>
    <w:p w14:paraId="7FD63422" w14:textId="77777777" w:rsidR="003843F7" w:rsidRPr="003F2E0A" w:rsidRDefault="007C5BCD" w:rsidP="003843F7">
      <w:pPr>
        <w:spacing w:after="4"/>
        <w:ind w:left="1063" w:right="1489"/>
        <w:jc w:val="center"/>
        <w:rPr>
          <w:b/>
          <w:bCs/>
          <w:sz w:val="20"/>
        </w:rPr>
      </w:pPr>
      <w:r w:rsidRPr="003F2E0A">
        <w:rPr>
          <w:b/>
          <w:bCs/>
          <w:sz w:val="20"/>
        </w:rPr>
        <w:t>ГОСУДАРСТВЕННОЕ БЮДЖЕТНОЕ УЧРЕЖДЕНИЕ</w:t>
      </w:r>
      <w:r w:rsidR="00BB1B95" w:rsidRPr="003F2E0A">
        <w:rPr>
          <w:b/>
          <w:bCs/>
          <w:sz w:val="20"/>
        </w:rPr>
        <w:t xml:space="preserve"> Д</w:t>
      </w:r>
      <w:r w:rsidR="003843F7" w:rsidRPr="003F2E0A">
        <w:rPr>
          <w:b/>
          <w:bCs/>
          <w:sz w:val="20"/>
        </w:rPr>
        <w:t xml:space="preserve">ОПОЛНИТЕЛЬНОГО </w:t>
      </w:r>
      <w:r w:rsidR="00BB1B95" w:rsidRPr="003F2E0A">
        <w:rPr>
          <w:b/>
          <w:bCs/>
          <w:sz w:val="20"/>
        </w:rPr>
        <w:t>О</w:t>
      </w:r>
      <w:r w:rsidR="003843F7" w:rsidRPr="003F2E0A">
        <w:rPr>
          <w:b/>
          <w:bCs/>
          <w:sz w:val="20"/>
        </w:rPr>
        <w:t>БРАЗОВАНИЯ</w:t>
      </w:r>
      <w:r w:rsidR="00BB1B95" w:rsidRPr="003F2E0A">
        <w:rPr>
          <w:b/>
          <w:bCs/>
          <w:sz w:val="20"/>
        </w:rPr>
        <w:t xml:space="preserve"> </w:t>
      </w:r>
    </w:p>
    <w:p w14:paraId="6319013D" w14:textId="77777777" w:rsidR="003843F7" w:rsidRPr="003F2E0A" w:rsidRDefault="003843F7" w:rsidP="003843F7">
      <w:pPr>
        <w:spacing w:after="4"/>
        <w:ind w:left="1063" w:right="1489"/>
        <w:jc w:val="center"/>
        <w:rPr>
          <w:b/>
          <w:bCs/>
          <w:sz w:val="20"/>
        </w:rPr>
      </w:pPr>
      <w:r w:rsidRPr="003F2E0A">
        <w:rPr>
          <w:b/>
          <w:bCs/>
          <w:sz w:val="20"/>
        </w:rPr>
        <w:t>«СПОРТИВНО-АДАПТИВНАЯ ШКОЛА»</w:t>
      </w:r>
      <w:r w:rsidR="00BB1B95" w:rsidRPr="003F2E0A">
        <w:rPr>
          <w:b/>
          <w:bCs/>
          <w:sz w:val="20"/>
        </w:rPr>
        <w:t>,</w:t>
      </w:r>
    </w:p>
    <w:p w14:paraId="2D1FB6CB" w14:textId="1D26585F" w:rsidR="00413CED" w:rsidRPr="003F2E0A" w:rsidRDefault="00BB1B95" w:rsidP="003843F7">
      <w:pPr>
        <w:spacing w:after="4"/>
        <w:ind w:left="1063" w:right="1489"/>
        <w:jc w:val="center"/>
        <w:rPr>
          <w:b/>
          <w:bCs/>
          <w:sz w:val="20"/>
        </w:rPr>
      </w:pPr>
      <w:r w:rsidRPr="003F2E0A">
        <w:rPr>
          <w:b/>
          <w:bCs/>
          <w:sz w:val="20"/>
        </w:rPr>
        <w:t xml:space="preserve"> г. Ставрополь</w:t>
      </w:r>
    </w:p>
    <w:p w14:paraId="7EC28B3A" w14:textId="77777777" w:rsidR="003843F7" w:rsidRPr="007C5BCD" w:rsidRDefault="003843F7" w:rsidP="003843F7">
      <w:pPr>
        <w:spacing w:after="4"/>
        <w:ind w:left="1063" w:right="1489"/>
        <w:jc w:val="center"/>
        <w:rPr>
          <w:b/>
          <w:bCs/>
          <w:sz w:val="24"/>
        </w:rPr>
      </w:pPr>
    </w:p>
    <w:p w14:paraId="4159628B" w14:textId="77777777" w:rsidR="003843F7" w:rsidRPr="003F2E0A" w:rsidRDefault="003843F7" w:rsidP="003843F7">
      <w:pPr>
        <w:spacing w:after="4"/>
        <w:ind w:left="1063" w:right="1489"/>
        <w:jc w:val="center"/>
        <w:rPr>
          <w:b/>
          <w:bCs/>
          <w:sz w:val="20"/>
        </w:rPr>
      </w:pPr>
      <w:r w:rsidRPr="003F2E0A">
        <w:rPr>
          <w:b/>
          <w:bCs/>
          <w:sz w:val="20"/>
        </w:rPr>
        <w:t>ОБЛАСТНОЕ ГОСУДАРСТВЕННОЕ АВТОНОМНОЕ ПРОФЕССИОНАЛЬНОЕ ОБРАЗОВАТЕЛЬНОЕ УЧРЕЖДЕНИЕ</w:t>
      </w:r>
      <w:r w:rsidR="00BB1B95" w:rsidRPr="003F2E0A">
        <w:rPr>
          <w:b/>
          <w:bCs/>
          <w:sz w:val="20"/>
        </w:rPr>
        <w:t xml:space="preserve"> </w:t>
      </w:r>
      <w:r w:rsidRPr="003F2E0A">
        <w:rPr>
          <w:b/>
          <w:bCs/>
          <w:sz w:val="20"/>
        </w:rPr>
        <w:t>«БЕЛГОРОДСКИЙ ПЕДАГОГИЧЕСКИЙ КОЛЛЕДЖ»</w:t>
      </w:r>
      <w:r w:rsidR="00BB1B95" w:rsidRPr="003F2E0A">
        <w:rPr>
          <w:b/>
          <w:bCs/>
          <w:sz w:val="20"/>
        </w:rPr>
        <w:t xml:space="preserve">, </w:t>
      </w:r>
    </w:p>
    <w:p w14:paraId="19379384" w14:textId="196135CB" w:rsidR="00BB1B95" w:rsidRPr="003F2E0A" w:rsidRDefault="00BB1B95" w:rsidP="003843F7">
      <w:pPr>
        <w:spacing w:after="4"/>
        <w:ind w:left="1063" w:right="1489"/>
        <w:jc w:val="center"/>
        <w:rPr>
          <w:b/>
          <w:bCs/>
          <w:sz w:val="20"/>
        </w:rPr>
      </w:pPr>
      <w:r w:rsidRPr="003F2E0A">
        <w:rPr>
          <w:b/>
          <w:bCs/>
          <w:sz w:val="20"/>
        </w:rPr>
        <w:t>г. Белгород</w:t>
      </w:r>
    </w:p>
    <w:p w14:paraId="70ACA502" w14:textId="77777777" w:rsidR="003843F7" w:rsidRPr="003F2E0A" w:rsidRDefault="003843F7" w:rsidP="003843F7">
      <w:pPr>
        <w:spacing w:after="4"/>
        <w:ind w:left="1063" w:right="1489"/>
        <w:jc w:val="center"/>
        <w:rPr>
          <w:b/>
          <w:bCs/>
          <w:sz w:val="20"/>
        </w:rPr>
      </w:pPr>
    </w:p>
    <w:p w14:paraId="710D039C" w14:textId="77777777" w:rsidR="003843F7" w:rsidRPr="003F2E0A" w:rsidRDefault="003843F7" w:rsidP="003843F7">
      <w:pPr>
        <w:spacing w:before="276" w:after="4"/>
        <w:ind w:left="1060" w:right="1491"/>
        <w:contextualSpacing/>
        <w:jc w:val="center"/>
        <w:rPr>
          <w:b/>
          <w:bCs/>
          <w:szCs w:val="28"/>
        </w:rPr>
      </w:pPr>
      <w:r w:rsidRPr="003F2E0A">
        <w:rPr>
          <w:rFonts w:eastAsia="Calibri"/>
          <w:b/>
          <w:bCs/>
          <w:sz w:val="20"/>
          <w:szCs w:val="24"/>
          <w:shd w:val="clear" w:color="auto" w:fill="FFFFFF"/>
        </w:rPr>
        <w:t>ГОСУДАРСТВЕННОЕ АВТОНОМНОЕ ПРОФЕССИОНАЛЬНОЕ ОБРАЗОВАТЕЛЬНОЕ УЧРЕЖДЕНИЕ СВЕРДЛОВСКОЙ ОБЛАСТИ «СЕВЕРНЫЙ ПЕДАГОГИЧЕСКИЙ КОЛЛЕДЖ»</w:t>
      </w:r>
      <w:r w:rsidRPr="003F2E0A">
        <w:rPr>
          <w:b/>
          <w:bCs/>
          <w:sz w:val="20"/>
          <w:szCs w:val="24"/>
        </w:rPr>
        <w:t xml:space="preserve">, </w:t>
      </w:r>
    </w:p>
    <w:p w14:paraId="4C514C57" w14:textId="4EC4DADC" w:rsidR="00BB1B95" w:rsidRPr="003F2E0A" w:rsidRDefault="00BB1B95" w:rsidP="003843F7">
      <w:pPr>
        <w:spacing w:before="276" w:after="4"/>
        <w:ind w:left="1060" w:right="1491"/>
        <w:contextualSpacing/>
        <w:jc w:val="center"/>
        <w:rPr>
          <w:b/>
          <w:bCs/>
          <w:sz w:val="18"/>
          <w:szCs w:val="20"/>
        </w:rPr>
      </w:pPr>
      <w:r w:rsidRPr="003F2E0A">
        <w:rPr>
          <w:b/>
          <w:bCs/>
          <w:sz w:val="20"/>
          <w:szCs w:val="24"/>
        </w:rPr>
        <w:t>г. Серов</w:t>
      </w:r>
    </w:p>
    <w:p w14:paraId="40779C28" w14:textId="77777777" w:rsidR="00BB1B95" w:rsidRDefault="00420CA0">
      <w:pPr>
        <w:ind w:left="1996"/>
        <w:rPr>
          <w:sz w:val="20"/>
        </w:rPr>
      </w:pPr>
      <w:r>
        <w:rPr>
          <w:spacing w:val="42"/>
          <w:sz w:val="20"/>
        </w:rPr>
        <w:t xml:space="preserve"> </w:t>
      </w:r>
      <w:r>
        <w:rPr>
          <w:spacing w:val="84"/>
          <w:position w:val="7"/>
          <w:sz w:val="20"/>
        </w:rPr>
        <w:t xml:space="preserve"> </w:t>
      </w:r>
    </w:p>
    <w:tbl>
      <w:tblPr>
        <w:tblStyle w:val="a5"/>
        <w:tblW w:w="982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79"/>
        <w:gridCol w:w="1596"/>
        <w:gridCol w:w="1386"/>
        <w:gridCol w:w="1645"/>
        <w:gridCol w:w="1873"/>
        <w:gridCol w:w="1746"/>
      </w:tblGrid>
      <w:tr w:rsidR="00B55039" w14:paraId="07EF91AF" w14:textId="77777777" w:rsidTr="003F2E0A">
        <w:trPr>
          <w:jc w:val="center"/>
        </w:trPr>
        <w:tc>
          <w:tcPr>
            <w:tcW w:w="1205" w:type="dxa"/>
            <w:vAlign w:val="center"/>
          </w:tcPr>
          <w:p w14:paraId="02BC9692" w14:textId="765E0ECA" w:rsidR="00B55039" w:rsidRDefault="00B55039" w:rsidP="00B55039">
            <w:pPr>
              <w:jc w:val="center"/>
              <w:rPr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6B1FF6B0" wp14:editId="551FC0CD">
                  <wp:extent cx="865505" cy="865505"/>
                  <wp:effectExtent l="0" t="0" r="0" b="0"/>
                  <wp:docPr id="854270140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5505" cy="865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96" w:type="dxa"/>
            <w:vAlign w:val="center"/>
          </w:tcPr>
          <w:p w14:paraId="17E91C68" w14:textId="1AF84A4F" w:rsidR="00B55039" w:rsidRDefault="00B55039" w:rsidP="00B55039">
            <w:pPr>
              <w:jc w:val="center"/>
              <w:rPr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695369A8" wp14:editId="6C61BCAD">
                  <wp:extent cx="870557" cy="878840"/>
                  <wp:effectExtent l="0" t="0" r="6350" b="0"/>
                  <wp:docPr id="1118800718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878792" cy="8871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2" w:type="dxa"/>
            <w:vAlign w:val="center"/>
          </w:tcPr>
          <w:p w14:paraId="64F3928E" w14:textId="4FF51BA7" w:rsidR="00B55039" w:rsidRDefault="00B55039" w:rsidP="00B55039">
            <w:pPr>
              <w:jc w:val="center"/>
              <w:rPr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0932C1DE" wp14:editId="26DAA5FA">
                  <wp:extent cx="686576" cy="965835"/>
                  <wp:effectExtent l="0" t="0" r="0" b="5715"/>
                  <wp:docPr id="88752738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7527385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2154" cy="987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73" w:type="dxa"/>
            <w:vAlign w:val="center"/>
          </w:tcPr>
          <w:p w14:paraId="0088CD62" w14:textId="11CAF9C7" w:rsidR="00B55039" w:rsidRDefault="00B55039" w:rsidP="00B550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2DCFFCB" wp14:editId="634DCC13">
                  <wp:extent cx="813560" cy="1036320"/>
                  <wp:effectExtent l="0" t="0" r="5715" b="0"/>
                  <wp:docPr id="2117102159" name="Рисунок 26" descr="СП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СП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348" cy="1057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73" w:type="dxa"/>
          </w:tcPr>
          <w:p w14:paraId="38AF8971" w14:textId="1D8132DB" w:rsidR="00B55039" w:rsidRDefault="00B55039" w:rsidP="00B550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AE3BC47" wp14:editId="4C9CD3D1">
                  <wp:extent cx="1052513" cy="1036320"/>
                  <wp:effectExtent l="0" t="0" r="0" b="0"/>
                  <wp:docPr id="17876774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9738" cy="10434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46" w:type="dxa"/>
          </w:tcPr>
          <w:p w14:paraId="23BE3151" w14:textId="49B3ED85" w:rsidR="00B55039" w:rsidRDefault="00B55039" w:rsidP="00B550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745FC31" wp14:editId="15893AAE">
                  <wp:extent cx="967740" cy="1059911"/>
                  <wp:effectExtent l="0" t="0" r="3810" b="6985"/>
                  <wp:docPr id="2055607965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9229" cy="1083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4B44B29" w14:textId="40240243" w:rsidR="00413CED" w:rsidRDefault="00413CED">
      <w:pPr>
        <w:ind w:left="1996"/>
        <w:rPr>
          <w:sz w:val="20"/>
        </w:rPr>
      </w:pPr>
    </w:p>
    <w:p w14:paraId="323BA34B" w14:textId="77777777" w:rsidR="00413CED" w:rsidRPr="003F2E0A" w:rsidRDefault="00420CA0">
      <w:pPr>
        <w:ind w:left="1741" w:right="2166"/>
        <w:jc w:val="center"/>
        <w:rPr>
          <w:b/>
          <w:sz w:val="28"/>
          <w:szCs w:val="28"/>
        </w:rPr>
      </w:pPr>
      <w:r w:rsidRPr="003F2E0A">
        <w:rPr>
          <w:b/>
          <w:sz w:val="28"/>
          <w:szCs w:val="28"/>
        </w:rPr>
        <w:t>ИНФОРМАЦИОННОЕ</w:t>
      </w:r>
      <w:r w:rsidRPr="003F2E0A">
        <w:rPr>
          <w:b/>
          <w:spacing w:val="-10"/>
          <w:sz w:val="28"/>
          <w:szCs w:val="28"/>
        </w:rPr>
        <w:t xml:space="preserve"> </w:t>
      </w:r>
      <w:r w:rsidRPr="003F2E0A">
        <w:rPr>
          <w:b/>
          <w:spacing w:val="-2"/>
          <w:sz w:val="28"/>
          <w:szCs w:val="28"/>
        </w:rPr>
        <w:t>ПИСЬМО</w:t>
      </w:r>
    </w:p>
    <w:p w14:paraId="34F43B6E" w14:textId="77777777" w:rsidR="00413CED" w:rsidRPr="003F2E0A" w:rsidRDefault="00420CA0">
      <w:pPr>
        <w:ind w:left="3606"/>
        <w:jc w:val="both"/>
        <w:rPr>
          <w:b/>
          <w:sz w:val="28"/>
          <w:szCs w:val="28"/>
        </w:rPr>
      </w:pPr>
      <w:r w:rsidRPr="003F2E0A">
        <w:rPr>
          <w:b/>
          <w:sz w:val="28"/>
          <w:szCs w:val="28"/>
        </w:rPr>
        <w:t>Уважаемые</w:t>
      </w:r>
      <w:r w:rsidRPr="003F2E0A">
        <w:rPr>
          <w:b/>
          <w:spacing w:val="-5"/>
          <w:sz w:val="28"/>
          <w:szCs w:val="28"/>
        </w:rPr>
        <w:t xml:space="preserve"> </w:t>
      </w:r>
      <w:r w:rsidRPr="003F2E0A">
        <w:rPr>
          <w:b/>
          <w:spacing w:val="-2"/>
          <w:sz w:val="28"/>
          <w:szCs w:val="28"/>
        </w:rPr>
        <w:t>коллеги!</w:t>
      </w:r>
    </w:p>
    <w:p w14:paraId="5EB6ADB4" w14:textId="40FE9FF2" w:rsidR="0046673F" w:rsidRPr="003F2E0A" w:rsidRDefault="00006395" w:rsidP="0046673F">
      <w:pPr>
        <w:spacing w:before="137"/>
        <w:ind w:left="143" w:right="560" w:firstLine="719"/>
        <w:jc w:val="both"/>
        <w:rPr>
          <w:b/>
          <w:sz w:val="28"/>
          <w:szCs w:val="28"/>
        </w:rPr>
      </w:pPr>
      <w:r w:rsidRPr="003F2E0A">
        <w:rPr>
          <w:b/>
          <w:i/>
          <w:sz w:val="28"/>
          <w:szCs w:val="28"/>
        </w:rPr>
        <w:t>16</w:t>
      </w:r>
      <w:r w:rsidR="0046673F" w:rsidRPr="003F2E0A">
        <w:rPr>
          <w:b/>
          <w:i/>
          <w:sz w:val="28"/>
          <w:szCs w:val="28"/>
        </w:rPr>
        <w:t xml:space="preserve"> апреля 2025 г. </w:t>
      </w:r>
      <w:r w:rsidR="0046673F" w:rsidRPr="003F2E0A">
        <w:rPr>
          <w:sz w:val="28"/>
          <w:szCs w:val="28"/>
        </w:rPr>
        <w:t xml:space="preserve">на базе </w:t>
      </w:r>
      <w:r w:rsidR="0046673F" w:rsidRPr="003F2E0A">
        <w:rPr>
          <w:b/>
          <w:bCs/>
          <w:sz w:val="28"/>
          <w:szCs w:val="28"/>
        </w:rPr>
        <w:t>Старобельского колледжа (филиала) Федерального государственного бюджетного образовательного учреждения высшего образования «Луганский государственный педагогический университет»</w:t>
      </w:r>
      <w:r w:rsidR="0046673F" w:rsidRPr="003F2E0A">
        <w:rPr>
          <w:b/>
          <w:sz w:val="28"/>
          <w:szCs w:val="28"/>
        </w:rPr>
        <w:t xml:space="preserve"> состоится </w:t>
      </w:r>
      <w:r w:rsidR="0046673F" w:rsidRPr="003F2E0A">
        <w:rPr>
          <w:sz w:val="28"/>
          <w:szCs w:val="28"/>
        </w:rPr>
        <w:t xml:space="preserve">II </w:t>
      </w:r>
      <w:r w:rsidR="0046673F" w:rsidRPr="003F2E0A">
        <w:rPr>
          <w:bCs/>
          <w:sz w:val="28"/>
          <w:szCs w:val="28"/>
        </w:rPr>
        <w:t>Всероссийская научно-практическая конференция</w:t>
      </w:r>
      <w:r w:rsidR="0046673F" w:rsidRPr="003F2E0A">
        <w:rPr>
          <w:b/>
          <w:sz w:val="28"/>
          <w:szCs w:val="28"/>
        </w:rPr>
        <w:t xml:space="preserve"> «</w:t>
      </w:r>
      <w:bookmarkStart w:id="0" w:name="_Hlk192495627"/>
      <w:r w:rsidR="0046673F" w:rsidRPr="003F2E0A">
        <w:rPr>
          <w:b/>
          <w:sz w:val="28"/>
          <w:szCs w:val="28"/>
        </w:rPr>
        <w:t>ТЕОРЕТИЧЕСКИЕ И ПРАКТИЧЕСКИЕ АСПЕКТЫ ИНКЛЮЗИВНОГО ОБРАЗОВАНИЯ</w:t>
      </w:r>
      <w:bookmarkEnd w:id="0"/>
      <w:r w:rsidR="0046673F" w:rsidRPr="003F2E0A">
        <w:rPr>
          <w:b/>
          <w:sz w:val="28"/>
          <w:szCs w:val="28"/>
        </w:rPr>
        <w:t>»</w:t>
      </w:r>
    </w:p>
    <w:p w14:paraId="5D529DB9" w14:textId="77777777" w:rsidR="0046673F" w:rsidRPr="003F2E0A" w:rsidRDefault="0046673F">
      <w:pPr>
        <w:ind w:left="143" w:right="562" w:firstLine="719"/>
        <w:jc w:val="both"/>
        <w:rPr>
          <w:b/>
          <w:sz w:val="28"/>
          <w:szCs w:val="28"/>
        </w:rPr>
      </w:pPr>
    </w:p>
    <w:p w14:paraId="05871900" w14:textId="77777777" w:rsidR="00987044" w:rsidRPr="003F2E0A" w:rsidRDefault="00987044" w:rsidP="00D63454">
      <w:pPr>
        <w:ind w:left="143" w:right="562" w:firstLine="719"/>
        <w:jc w:val="both"/>
        <w:rPr>
          <w:b/>
          <w:sz w:val="28"/>
          <w:szCs w:val="28"/>
        </w:rPr>
      </w:pPr>
    </w:p>
    <w:p w14:paraId="12816DC8" w14:textId="4259AE78" w:rsidR="00413CED" w:rsidRPr="003F2E0A" w:rsidRDefault="00420CA0" w:rsidP="00D63454">
      <w:pPr>
        <w:ind w:left="143" w:right="562" w:firstLine="719"/>
        <w:jc w:val="both"/>
        <w:rPr>
          <w:sz w:val="28"/>
          <w:szCs w:val="28"/>
        </w:rPr>
      </w:pPr>
      <w:r w:rsidRPr="003F2E0A">
        <w:rPr>
          <w:b/>
          <w:sz w:val="28"/>
          <w:szCs w:val="28"/>
        </w:rPr>
        <w:t xml:space="preserve">Цель конференции </w:t>
      </w:r>
      <w:r w:rsidRPr="003F2E0A">
        <w:rPr>
          <w:sz w:val="28"/>
          <w:szCs w:val="28"/>
        </w:rPr>
        <w:t xml:space="preserve">– </w:t>
      </w:r>
      <w:r w:rsidR="00D63454" w:rsidRPr="003F2E0A">
        <w:rPr>
          <w:sz w:val="28"/>
          <w:szCs w:val="28"/>
        </w:rPr>
        <w:t xml:space="preserve">продвижение ценностей и стратегий инклюзивного образования и социокультурной инклюзии, обеспечение </w:t>
      </w:r>
      <w:r w:rsidR="00D63454" w:rsidRPr="003F2E0A">
        <w:rPr>
          <w:sz w:val="28"/>
          <w:szCs w:val="28"/>
        </w:rPr>
        <w:lastRenderedPageBreak/>
        <w:t>условий и успешных практик инклюзивного образования, содействие повышению качества инклюзивного образования в образовательных организациях всех уровней образования. </w:t>
      </w:r>
    </w:p>
    <w:p w14:paraId="0A5D53D2" w14:textId="77777777" w:rsidR="00413CED" w:rsidRPr="003F2E0A" w:rsidRDefault="00420CA0" w:rsidP="003F2E0A">
      <w:pPr>
        <w:jc w:val="both"/>
        <w:rPr>
          <w:b/>
          <w:sz w:val="28"/>
          <w:szCs w:val="28"/>
        </w:rPr>
      </w:pPr>
      <w:r w:rsidRPr="003F2E0A">
        <w:rPr>
          <w:b/>
          <w:sz w:val="28"/>
          <w:szCs w:val="28"/>
        </w:rPr>
        <w:t>Научные</w:t>
      </w:r>
      <w:r w:rsidRPr="003F2E0A">
        <w:rPr>
          <w:b/>
          <w:spacing w:val="-8"/>
          <w:sz w:val="28"/>
          <w:szCs w:val="28"/>
        </w:rPr>
        <w:t xml:space="preserve"> </w:t>
      </w:r>
      <w:r w:rsidRPr="003F2E0A">
        <w:rPr>
          <w:b/>
          <w:sz w:val="28"/>
          <w:szCs w:val="28"/>
        </w:rPr>
        <w:t>направления</w:t>
      </w:r>
      <w:r w:rsidRPr="003F2E0A">
        <w:rPr>
          <w:b/>
          <w:spacing w:val="-8"/>
          <w:sz w:val="28"/>
          <w:szCs w:val="28"/>
        </w:rPr>
        <w:t xml:space="preserve"> </w:t>
      </w:r>
      <w:r w:rsidRPr="003F2E0A">
        <w:rPr>
          <w:b/>
          <w:spacing w:val="-2"/>
          <w:sz w:val="28"/>
          <w:szCs w:val="28"/>
        </w:rPr>
        <w:t>конфе</w:t>
      </w:r>
      <w:r w:rsidRPr="003F2E0A">
        <w:rPr>
          <w:b/>
          <w:spacing w:val="-2"/>
          <w:sz w:val="28"/>
          <w:szCs w:val="28"/>
        </w:rPr>
        <w:t>ренции:</w:t>
      </w:r>
    </w:p>
    <w:p w14:paraId="55573F3C" w14:textId="1BCECCB7" w:rsidR="007C5BCD" w:rsidRPr="003F2E0A" w:rsidRDefault="00D93E39" w:rsidP="00DC1B76">
      <w:pPr>
        <w:pStyle w:val="a4"/>
        <w:numPr>
          <w:ilvl w:val="0"/>
          <w:numId w:val="8"/>
        </w:numPr>
        <w:tabs>
          <w:tab w:val="left" w:pos="850"/>
        </w:tabs>
        <w:ind w:left="0" w:right="561"/>
        <w:contextualSpacing/>
        <w:jc w:val="both"/>
        <w:rPr>
          <w:i/>
          <w:sz w:val="28"/>
          <w:szCs w:val="28"/>
        </w:rPr>
      </w:pPr>
      <w:r w:rsidRPr="003F2E0A">
        <w:rPr>
          <w:i/>
          <w:spacing w:val="-2"/>
          <w:sz w:val="28"/>
          <w:szCs w:val="28"/>
        </w:rPr>
        <w:t>Инклюзивное образование как психолого-педагогическая проблема</w:t>
      </w:r>
      <w:r w:rsidR="00EC116A" w:rsidRPr="003F2E0A">
        <w:rPr>
          <w:i/>
          <w:spacing w:val="-2"/>
          <w:sz w:val="28"/>
          <w:szCs w:val="28"/>
        </w:rPr>
        <w:t>.</w:t>
      </w:r>
    </w:p>
    <w:p w14:paraId="39959393" w14:textId="2413CF46" w:rsidR="007C5BCD" w:rsidRPr="003F2E0A" w:rsidRDefault="00D93E39" w:rsidP="00DC1B76">
      <w:pPr>
        <w:pStyle w:val="a4"/>
        <w:numPr>
          <w:ilvl w:val="0"/>
          <w:numId w:val="8"/>
        </w:numPr>
        <w:tabs>
          <w:tab w:val="left" w:pos="850"/>
        </w:tabs>
        <w:ind w:left="0" w:right="561"/>
        <w:contextualSpacing/>
        <w:jc w:val="both"/>
        <w:rPr>
          <w:i/>
          <w:sz w:val="28"/>
          <w:szCs w:val="28"/>
        </w:rPr>
      </w:pPr>
      <w:r w:rsidRPr="003F2E0A">
        <w:rPr>
          <w:i/>
          <w:sz w:val="28"/>
          <w:szCs w:val="28"/>
        </w:rPr>
        <w:t>Инклюзия в организациях среднего профессионального и высшего образования</w:t>
      </w:r>
      <w:r w:rsidR="00EC116A" w:rsidRPr="003F2E0A">
        <w:rPr>
          <w:i/>
          <w:sz w:val="28"/>
          <w:szCs w:val="28"/>
        </w:rPr>
        <w:t>.</w:t>
      </w:r>
    </w:p>
    <w:p w14:paraId="221EBD38" w14:textId="48252C91" w:rsidR="007C5BCD" w:rsidRPr="003F2E0A" w:rsidRDefault="00D93E39" w:rsidP="00DC1B76">
      <w:pPr>
        <w:pStyle w:val="a4"/>
        <w:numPr>
          <w:ilvl w:val="0"/>
          <w:numId w:val="8"/>
        </w:numPr>
        <w:tabs>
          <w:tab w:val="left" w:pos="850"/>
        </w:tabs>
        <w:ind w:left="0" w:right="561"/>
        <w:contextualSpacing/>
        <w:jc w:val="both"/>
        <w:rPr>
          <w:i/>
          <w:sz w:val="28"/>
          <w:szCs w:val="28"/>
        </w:rPr>
      </w:pPr>
      <w:r w:rsidRPr="003F2E0A">
        <w:rPr>
          <w:i/>
          <w:sz w:val="28"/>
          <w:szCs w:val="28"/>
        </w:rPr>
        <w:t>Отечественный и зарубежный опыт воспитания и обучения детей с ограниченными возможностями здоровья и особыми образовательными потребностями</w:t>
      </w:r>
      <w:r w:rsidR="00EC116A" w:rsidRPr="003F2E0A">
        <w:rPr>
          <w:i/>
          <w:sz w:val="28"/>
          <w:szCs w:val="28"/>
        </w:rPr>
        <w:t>.</w:t>
      </w:r>
    </w:p>
    <w:p w14:paraId="1F6F2BB3" w14:textId="01685FBE" w:rsidR="003843F7" w:rsidRPr="003F2E0A" w:rsidRDefault="00D93E39" w:rsidP="00DC1B76">
      <w:pPr>
        <w:pStyle w:val="a4"/>
        <w:numPr>
          <w:ilvl w:val="0"/>
          <w:numId w:val="8"/>
        </w:numPr>
        <w:tabs>
          <w:tab w:val="left" w:pos="850"/>
        </w:tabs>
        <w:ind w:left="0" w:right="561"/>
        <w:contextualSpacing/>
        <w:jc w:val="both"/>
        <w:rPr>
          <w:spacing w:val="-2"/>
          <w:sz w:val="28"/>
          <w:szCs w:val="28"/>
        </w:rPr>
      </w:pPr>
      <w:r w:rsidRPr="003F2E0A">
        <w:rPr>
          <w:i/>
          <w:sz w:val="28"/>
          <w:szCs w:val="28"/>
        </w:rPr>
        <w:t>Создание безбарьерной среды обучающихся с ограниченными возможностями здоровья</w:t>
      </w:r>
      <w:r w:rsidR="00EC116A" w:rsidRPr="003F2E0A">
        <w:rPr>
          <w:i/>
          <w:sz w:val="28"/>
          <w:szCs w:val="28"/>
        </w:rPr>
        <w:t>.</w:t>
      </w:r>
    </w:p>
    <w:p w14:paraId="07CD51CB" w14:textId="21C09B82" w:rsidR="002A25D1" w:rsidRPr="003F2E0A" w:rsidRDefault="002B2AA1" w:rsidP="00DC1B76">
      <w:pPr>
        <w:pStyle w:val="a4"/>
        <w:numPr>
          <w:ilvl w:val="0"/>
          <w:numId w:val="8"/>
        </w:numPr>
        <w:tabs>
          <w:tab w:val="left" w:pos="850"/>
        </w:tabs>
        <w:ind w:left="0" w:right="561"/>
        <w:contextualSpacing/>
        <w:jc w:val="both"/>
        <w:rPr>
          <w:i/>
          <w:iCs/>
          <w:spacing w:val="-2"/>
          <w:sz w:val="28"/>
          <w:szCs w:val="28"/>
        </w:rPr>
      </w:pPr>
      <w:r w:rsidRPr="003F2E0A">
        <w:rPr>
          <w:i/>
          <w:iCs/>
          <w:spacing w:val="-2"/>
          <w:sz w:val="28"/>
          <w:szCs w:val="28"/>
        </w:rPr>
        <w:t>Цифровые технологии в инклюзивном образовании</w:t>
      </w:r>
      <w:r w:rsidR="00EC116A" w:rsidRPr="003F2E0A">
        <w:rPr>
          <w:i/>
          <w:iCs/>
          <w:spacing w:val="-2"/>
          <w:sz w:val="28"/>
          <w:szCs w:val="28"/>
        </w:rPr>
        <w:t>.</w:t>
      </w:r>
    </w:p>
    <w:p w14:paraId="42AF15F9" w14:textId="17F43A5C" w:rsidR="002A25D1" w:rsidRPr="003F2E0A" w:rsidRDefault="002B2AA1" w:rsidP="00DC1B76">
      <w:pPr>
        <w:pStyle w:val="a4"/>
        <w:numPr>
          <w:ilvl w:val="0"/>
          <w:numId w:val="8"/>
        </w:numPr>
        <w:tabs>
          <w:tab w:val="left" w:pos="850"/>
        </w:tabs>
        <w:ind w:left="0" w:right="561"/>
        <w:contextualSpacing/>
        <w:jc w:val="both"/>
        <w:rPr>
          <w:i/>
          <w:iCs/>
          <w:spacing w:val="-2"/>
          <w:sz w:val="28"/>
          <w:szCs w:val="28"/>
        </w:rPr>
      </w:pPr>
      <w:r w:rsidRPr="003F2E0A">
        <w:rPr>
          <w:i/>
          <w:iCs/>
          <w:spacing w:val="-2"/>
          <w:sz w:val="28"/>
          <w:szCs w:val="28"/>
        </w:rPr>
        <w:t>Создание безбарьерной среды обучающихся с ограниченными возможностями здоровья</w:t>
      </w:r>
      <w:r w:rsidR="00EC116A" w:rsidRPr="003F2E0A">
        <w:rPr>
          <w:i/>
          <w:iCs/>
          <w:spacing w:val="-2"/>
          <w:sz w:val="28"/>
          <w:szCs w:val="28"/>
        </w:rPr>
        <w:t>.</w:t>
      </w:r>
    </w:p>
    <w:p w14:paraId="063823F1" w14:textId="44E9A950" w:rsidR="002A25D1" w:rsidRPr="003F2E0A" w:rsidRDefault="002B2AA1" w:rsidP="00DC1B76">
      <w:pPr>
        <w:pStyle w:val="a4"/>
        <w:numPr>
          <w:ilvl w:val="0"/>
          <w:numId w:val="8"/>
        </w:numPr>
        <w:tabs>
          <w:tab w:val="left" w:pos="850"/>
        </w:tabs>
        <w:ind w:left="0" w:right="561"/>
        <w:contextualSpacing/>
        <w:jc w:val="both"/>
        <w:rPr>
          <w:i/>
          <w:iCs/>
          <w:spacing w:val="-2"/>
          <w:sz w:val="28"/>
          <w:szCs w:val="28"/>
        </w:rPr>
      </w:pPr>
      <w:r w:rsidRPr="003F2E0A">
        <w:rPr>
          <w:i/>
          <w:iCs/>
          <w:spacing w:val="-2"/>
          <w:sz w:val="28"/>
          <w:szCs w:val="28"/>
        </w:rPr>
        <w:t>Сопровождение семьи ребенка с ограниченными возможностями здоровья</w:t>
      </w:r>
      <w:r w:rsidR="00EC116A" w:rsidRPr="003F2E0A">
        <w:rPr>
          <w:i/>
          <w:iCs/>
          <w:spacing w:val="-2"/>
          <w:sz w:val="28"/>
          <w:szCs w:val="28"/>
        </w:rPr>
        <w:t>.</w:t>
      </w:r>
    </w:p>
    <w:p w14:paraId="258418DB" w14:textId="59504646" w:rsidR="002A25D1" w:rsidRPr="003F2E0A" w:rsidRDefault="002B2AA1" w:rsidP="00DC1B76">
      <w:pPr>
        <w:pStyle w:val="a4"/>
        <w:numPr>
          <w:ilvl w:val="0"/>
          <w:numId w:val="8"/>
        </w:numPr>
        <w:tabs>
          <w:tab w:val="left" w:pos="850"/>
        </w:tabs>
        <w:ind w:left="0" w:right="561"/>
        <w:contextualSpacing/>
        <w:jc w:val="both"/>
        <w:rPr>
          <w:i/>
          <w:iCs/>
          <w:spacing w:val="-2"/>
          <w:sz w:val="28"/>
          <w:szCs w:val="28"/>
        </w:rPr>
      </w:pPr>
      <w:r w:rsidRPr="003F2E0A">
        <w:rPr>
          <w:i/>
          <w:iCs/>
          <w:spacing w:val="-2"/>
          <w:sz w:val="28"/>
          <w:szCs w:val="28"/>
        </w:rPr>
        <w:t>Адаптивная физическая культура для детей с ограниченными возможностями здоровья</w:t>
      </w:r>
      <w:r w:rsidR="00EC116A" w:rsidRPr="003F2E0A">
        <w:rPr>
          <w:i/>
          <w:iCs/>
          <w:spacing w:val="-2"/>
          <w:sz w:val="28"/>
          <w:szCs w:val="28"/>
        </w:rPr>
        <w:t>.</w:t>
      </w:r>
    </w:p>
    <w:p w14:paraId="68574E40" w14:textId="0BBFC53C" w:rsidR="002A25D1" w:rsidRPr="003F2E0A" w:rsidRDefault="002B2AA1" w:rsidP="00DC1B76">
      <w:pPr>
        <w:pStyle w:val="a4"/>
        <w:numPr>
          <w:ilvl w:val="0"/>
          <w:numId w:val="8"/>
        </w:numPr>
        <w:tabs>
          <w:tab w:val="left" w:pos="850"/>
        </w:tabs>
        <w:ind w:left="0" w:right="561"/>
        <w:contextualSpacing/>
        <w:jc w:val="both"/>
        <w:rPr>
          <w:i/>
          <w:iCs/>
          <w:spacing w:val="-2"/>
          <w:sz w:val="28"/>
          <w:szCs w:val="28"/>
        </w:rPr>
      </w:pPr>
      <w:r w:rsidRPr="003F2E0A">
        <w:rPr>
          <w:i/>
          <w:iCs/>
          <w:spacing w:val="-2"/>
          <w:sz w:val="28"/>
          <w:szCs w:val="28"/>
        </w:rPr>
        <w:t>Кинезиологические упражнения в рамках инклюзивного</w:t>
      </w:r>
      <w:r w:rsidR="00EC116A" w:rsidRPr="003F2E0A">
        <w:rPr>
          <w:i/>
          <w:iCs/>
          <w:spacing w:val="-2"/>
          <w:sz w:val="28"/>
          <w:szCs w:val="28"/>
        </w:rPr>
        <w:t>.</w:t>
      </w:r>
    </w:p>
    <w:p w14:paraId="4CA45AB5" w14:textId="5E50D017" w:rsidR="002A25D1" w:rsidRPr="003F2E0A" w:rsidRDefault="002B2AA1" w:rsidP="00DC1B76">
      <w:pPr>
        <w:pStyle w:val="a4"/>
        <w:numPr>
          <w:ilvl w:val="0"/>
          <w:numId w:val="8"/>
        </w:numPr>
        <w:tabs>
          <w:tab w:val="left" w:pos="850"/>
        </w:tabs>
        <w:ind w:left="0" w:right="561"/>
        <w:contextualSpacing/>
        <w:jc w:val="both"/>
        <w:rPr>
          <w:i/>
          <w:iCs/>
          <w:spacing w:val="-2"/>
          <w:sz w:val="28"/>
          <w:szCs w:val="28"/>
        </w:rPr>
      </w:pPr>
      <w:r w:rsidRPr="003F2E0A">
        <w:rPr>
          <w:i/>
          <w:iCs/>
          <w:spacing w:val="-2"/>
          <w:sz w:val="28"/>
          <w:szCs w:val="28"/>
        </w:rPr>
        <w:t>Психологическая поддержка педагогов в работе с детьми ОВЗ</w:t>
      </w:r>
      <w:r w:rsidR="003F2E0A">
        <w:rPr>
          <w:i/>
          <w:iCs/>
          <w:spacing w:val="-2"/>
          <w:sz w:val="28"/>
          <w:szCs w:val="28"/>
        </w:rPr>
        <w:t>.</w:t>
      </w:r>
    </w:p>
    <w:p w14:paraId="22813D6F" w14:textId="43D50A1E" w:rsidR="002A25D1" w:rsidRPr="003F2E0A" w:rsidRDefault="002B2AA1" w:rsidP="008E7556">
      <w:pPr>
        <w:pStyle w:val="a4"/>
        <w:numPr>
          <w:ilvl w:val="0"/>
          <w:numId w:val="8"/>
        </w:numPr>
        <w:tabs>
          <w:tab w:val="left" w:pos="850"/>
        </w:tabs>
        <w:ind w:left="0" w:right="561" w:hanging="357"/>
        <w:contextualSpacing/>
        <w:jc w:val="both"/>
        <w:rPr>
          <w:i/>
          <w:iCs/>
          <w:spacing w:val="-2"/>
          <w:sz w:val="28"/>
          <w:szCs w:val="28"/>
        </w:rPr>
      </w:pPr>
      <w:r w:rsidRPr="003F2E0A">
        <w:rPr>
          <w:i/>
          <w:iCs/>
          <w:spacing w:val="-2"/>
          <w:sz w:val="28"/>
          <w:szCs w:val="28"/>
        </w:rPr>
        <w:t>Педагогическая система учителя-логопеда по работе с родителя детей с ОВЗ в инклюзивном образовании</w:t>
      </w:r>
      <w:r w:rsidR="003F2E0A">
        <w:rPr>
          <w:i/>
          <w:iCs/>
          <w:spacing w:val="-2"/>
          <w:sz w:val="28"/>
          <w:szCs w:val="28"/>
        </w:rPr>
        <w:t>.</w:t>
      </w:r>
    </w:p>
    <w:p w14:paraId="6696065E" w14:textId="0C9207DF" w:rsidR="008E7556" w:rsidRPr="008E7556" w:rsidRDefault="002B2AA1" w:rsidP="008E7556">
      <w:pPr>
        <w:pStyle w:val="a4"/>
        <w:numPr>
          <w:ilvl w:val="0"/>
          <w:numId w:val="8"/>
        </w:numPr>
        <w:tabs>
          <w:tab w:val="left" w:pos="850"/>
        </w:tabs>
        <w:ind w:left="0" w:right="561" w:hanging="357"/>
        <w:contextualSpacing/>
        <w:jc w:val="both"/>
        <w:rPr>
          <w:i/>
          <w:iCs/>
          <w:spacing w:val="-2"/>
          <w:sz w:val="28"/>
          <w:szCs w:val="28"/>
        </w:rPr>
      </w:pPr>
      <w:r w:rsidRPr="003F2E0A">
        <w:rPr>
          <w:i/>
          <w:iCs/>
          <w:spacing w:val="-2"/>
          <w:sz w:val="28"/>
          <w:szCs w:val="28"/>
        </w:rPr>
        <w:t>Формирование личностных результатов у учащихся с ОВЗ как условия их профессионального самоопределения.</w:t>
      </w:r>
    </w:p>
    <w:p w14:paraId="3D5A5750" w14:textId="4482BCE9" w:rsidR="00F60D0E" w:rsidRPr="003F2E0A" w:rsidRDefault="00420CA0" w:rsidP="00DC1B76">
      <w:pPr>
        <w:pStyle w:val="a4"/>
        <w:tabs>
          <w:tab w:val="left" w:pos="850"/>
        </w:tabs>
        <w:spacing w:line="276" w:lineRule="auto"/>
        <w:ind w:left="709" w:right="561" w:firstLine="0"/>
        <w:contextualSpacing/>
        <w:jc w:val="both"/>
        <w:rPr>
          <w:spacing w:val="-2"/>
          <w:sz w:val="28"/>
          <w:szCs w:val="28"/>
        </w:rPr>
      </w:pPr>
      <w:r w:rsidRPr="003F2E0A">
        <w:rPr>
          <w:b/>
          <w:bCs/>
          <w:sz w:val="28"/>
          <w:szCs w:val="28"/>
        </w:rPr>
        <w:t>Рабочий</w:t>
      </w:r>
      <w:r w:rsidRPr="003F2E0A">
        <w:rPr>
          <w:b/>
          <w:bCs/>
          <w:spacing w:val="-5"/>
          <w:sz w:val="28"/>
          <w:szCs w:val="28"/>
        </w:rPr>
        <w:t xml:space="preserve"> </w:t>
      </w:r>
      <w:r w:rsidRPr="003F2E0A">
        <w:rPr>
          <w:b/>
          <w:bCs/>
          <w:sz w:val="28"/>
          <w:szCs w:val="28"/>
        </w:rPr>
        <w:t>язык</w:t>
      </w:r>
      <w:r w:rsidRPr="003F2E0A">
        <w:rPr>
          <w:b/>
          <w:bCs/>
          <w:spacing w:val="-4"/>
          <w:sz w:val="28"/>
          <w:szCs w:val="28"/>
        </w:rPr>
        <w:t xml:space="preserve"> </w:t>
      </w:r>
      <w:r w:rsidRPr="003F2E0A">
        <w:rPr>
          <w:b/>
          <w:bCs/>
          <w:sz w:val="28"/>
          <w:szCs w:val="28"/>
        </w:rPr>
        <w:t>конференции</w:t>
      </w:r>
      <w:r w:rsidR="00F60D0E" w:rsidRPr="003F2E0A">
        <w:rPr>
          <w:b/>
          <w:bCs/>
          <w:spacing w:val="-4"/>
          <w:sz w:val="28"/>
          <w:szCs w:val="28"/>
        </w:rPr>
        <w:t>:</w:t>
      </w:r>
      <w:r w:rsidRPr="003F2E0A">
        <w:rPr>
          <w:spacing w:val="-4"/>
          <w:sz w:val="28"/>
          <w:szCs w:val="28"/>
        </w:rPr>
        <w:t xml:space="preserve"> </w:t>
      </w:r>
      <w:r w:rsidRPr="003F2E0A">
        <w:rPr>
          <w:spacing w:val="-2"/>
          <w:sz w:val="28"/>
          <w:szCs w:val="28"/>
        </w:rPr>
        <w:t>русский.</w:t>
      </w:r>
    </w:p>
    <w:p w14:paraId="692E2795" w14:textId="4D2131CD" w:rsidR="00F60D0E" w:rsidRPr="003F2E0A" w:rsidRDefault="00F60D0E" w:rsidP="00DC1B76">
      <w:pPr>
        <w:spacing w:line="276" w:lineRule="auto"/>
        <w:ind w:left="709" w:right="561"/>
        <w:jc w:val="both"/>
        <w:rPr>
          <w:sz w:val="28"/>
          <w:szCs w:val="28"/>
        </w:rPr>
      </w:pPr>
      <w:r w:rsidRPr="003F2E0A">
        <w:rPr>
          <w:b/>
          <w:bCs/>
          <w:sz w:val="28"/>
          <w:szCs w:val="28"/>
        </w:rPr>
        <w:t xml:space="preserve">Форма участия: </w:t>
      </w:r>
      <w:r w:rsidRPr="003F2E0A">
        <w:rPr>
          <w:sz w:val="28"/>
          <w:szCs w:val="28"/>
        </w:rPr>
        <w:t>очно-заочная.</w:t>
      </w:r>
    </w:p>
    <w:p w14:paraId="1BB8C66B" w14:textId="15B6E5BA" w:rsidR="00F60D0E" w:rsidRPr="003F2E0A" w:rsidRDefault="00F60D0E" w:rsidP="00DC1B76">
      <w:pPr>
        <w:spacing w:before="65" w:line="276" w:lineRule="auto"/>
        <w:ind w:left="143" w:right="561" w:firstLine="566"/>
        <w:jc w:val="both"/>
        <w:rPr>
          <w:sz w:val="28"/>
          <w:szCs w:val="28"/>
        </w:rPr>
      </w:pPr>
      <w:r w:rsidRPr="003F2E0A">
        <w:rPr>
          <w:sz w:val="28"/>
          <w:szCs w:val="28"/>
        </w:rPr>
        <w:t>По результатам конференции будет издан сборник материалов</w:t>
      </w:r>
      <w:r w:rsidR="00E01732" w:rsidRPr="003F2E0A">
        <w:rPr>
          <w:sz w:val="28"/>
          <w:szCs w:val="28"/>
        </w:rPr>
        <w:t>.</w:t>
      </w:r>
    </w:p>
    <w:p w14:paraId="0F749D45" w14:textId="3C2F22D6" w:rsidR="00F60D0E" w:rsidRPr="003F2E0A" w:rsidRDefault="00F60D0E" w:rsidP="00DC1B76">
      <w:pPr>
        <w:spacing w:line="276" w:lineRule="auto"/>
        <w:ind w:left="143" w:right="561" w:firstLine="566"/>
        <w:jc w:val="both"/>
        <w:rPr>
          <w:sz w:val="28"/>
          <w:szCs w:val="28"/>
        </w:rPr>
      </w:pPr>
      <w:r w:rsidRPr="003F2E0A">
        <w:rPr>
          <w:sz w:val="28"/>
          <w:szCs w:val="28"/>
        </w:rPr>
        <w:t>Программа</w:t>
      </w:r>
      <w:r w:rsidRPr="003F2E0A">
        <w:rPr>
          <w:spacing w:val="40"/>
          <w:sz w:val="28"/>
          <w:szCs w:val="28"/>
        </w:rPr>
        <w:t xml:space="preserve"> </w:t>
      </w:r>
      <w:r w:rsidRPr="003F2E0A">
        <w:rPr>
          <w:sz w:val="28"/>
          <w:szCs w:val="28"/>
        </w:rPr>
        <w:t>будет</w:t>
      </w:r>
      <w:r w:rsidRPr="003F2E0A">
        <w:rPr>
          <w:spacing w:val="40"/>
          <w:sz w:val="28"/>
          <w:szCs w:val="28"/>
        </w:rPr>
        <w:t xml:space="preserve"> </w:t>
      </w:r>
      <w:r w:rsidRPr="003F2E0A">
        <w:rPr>
          <w:sz w:val="28"/>
          <w:szCs w:val="28"/>
        </w:rPr>
        <w:t>включать</w:t>
      </w:r>
      <w:r w:rsidRPr="003F2E0A">
        <w:rPr>
          <w:spacing w:val="40"/>
          <w:sz w:val="28"/>
          <w:szCs w:val="28"/>
        </w:rPr>
        <w:t xml:space="preserve"> </w:t>
      </w:r>
      <w:r w:rsidRPr="003F2E0A">
        <w:rPr>
          <w:sz w:val="28"/>
          <w:szCs w:val="28"/>
        </w:rPr>
        <w:t>пленарные</w:t>
      </w:r>
      <w:r w:rsidRPr="003F2E0A">
        <w:rPr>
          <w:spacing w:val="40"/>
          <w:sz w:val="28"/>
          <w:szCs w:val="28"/>
        </w:rPr>
        <w:t xml:space="preserve"> </w:t>
      </w:r>
      <w:r w:rsidRPr="003F2E0A">
        <w:rPr>
          <w:sz w:val="28"/>
          <w:szCs w:val="28"/>
        </w:rPr>
        <w:t>(</w:t>
      </w:r>
      <w:r w:rsidR="009264F4" w:rsidRPr="003F2E0A">
        <w:rPr>
          <w:sz w:val="28"/>
          <w:szCs w:val="28"/>
        </w:rPr>
        <w:t>15-20</w:t>
      </w:r>
      <w:r w:rsidRPr="003F2E0A">
        <w:rPr>
          <w:spacing w:val="40"/>
          <w:sz w:val="28"/>
          <w:szCs w:val="28"/>
        </w:rPr>
        <w:t xml:space="preserve"> </w:t>
      </w:r>
      <w:r w:rsidRPr="003F2E0A">
        <w:rPr>
          <w:sz w:val="28"/>
          <w:szCs w:val="28"/>
        </w:rPr>
        <w:t>мин)</w:t>
      </w:r>
      <w:r w:rsidRPr="003F2E0A">
        <w:rPr>
          <w:spacing w:val="40"/>
          <w:sz w:val="28"/>
          <w:szCs w:val="28"/>
        </w:rPr>
        <w:t xml:space="preserve"> </w:t>
      </w:r>
      <w:r w:rsidRPr="003F2E0A">
        <w:rPr>
          <w:sz w:val="28"/>
          <w:szCs w:val="28"/>
        </w:rPr>
        <w:t>и</w:t>
      </w:r>
      <w:r w:rsidRPr="003F2E0A">
        <w:rPr>
          <w:spacing w:val="40"/>
          <w:sz w:val="28"/>
          <w:szCs w:val="28"/>
        </w:rPr>
        <w:t xml:space="preserve"> </w:t>
      </w:r>
      <w:r w:rsidRPr="003F2E0A">
        <w:rPr>
          <w:sz w:val="28"/>
          <w:szCs w:val="28"/>
        </w:rPr>
        <w:t>секционные (10</w:t>
      </w:r>
      <w:r w:rsidR="009264F4" w:rsidRPr="003F2E0A">
        <w:rPr>
          <w:sz w:val="28"/>
          <w:szCs w:val="28"/>
        </w:rPr>
        <w:t xml:space="preserve"> - 15</w:t>
      </w:r>
      <w:r w:rsidRPr="003F2E0A">
        <w:rPr>
          <w:sz w:val="28"/>
          <w:szCs w:val="28"/>
        </w:rPr>
        <w:t xml:space="preserve"> мин) доклады.</w:t>
      </w:r>
    </w:p>
    <w:p w14:paraId="557AF074" w14:textId="77777777" w:rsidR="00413CED" w:rsidRPr="003F2E0A" w:rsidRDefault="00420CA0" w:rsidP="00DC1B76">
      <w:pPr>
        <w:ind w:left="709" w:right="561"/>
        <w:jc w:val="both"/>
        <w:rPr>
          <w:b/>
          <w:spacing w:val="-2"/>
          <w:sz w:val="28"/>
          <w:szCs w:val="28"/>
        </w:rPr>
      </w:pPr>
      <w:r w:rsidRPr="003F2E0A">
        <w:rPr>
          <w:b/>
          <w:sz w:val="28"/>
          <w:szCs w:val="28"/>
        </w:rPr>
        <w:t>Условия</w:t>
      </w:r>
      <w:r w:rsidRPr="003F2E0A">
        <w:rPr>
          <w:b/>
          <w:spacing w:val="-7"/>
          <w:sz w:val="28"/>
          <w:szCs w:val="28"/>
        </w:rPr>
        <w:t xml:space="preserve"> </w:t>
      </w:r>
      <w:r w:rsidRPr="003F2E0A">
        <w:rPr>
          <w:b/>
          <w:sz w:val="28"/>
          <w:szCs w:val="28"/>
        </w:rPr>
        <w:t>публикации</w:t>
      </w:r>
      <w:r w:rsidRPr="003F2E0A">
        <w:rPr>
          <w:b/>
          <w:spacing w:val="-5"/>
          <w:sz w:val="28"/>
          <w:szCs w:val="28"/>
        </w:rPr>
        <w:t xml:space="preserve"> </w:t>
      </w:r>
      <w:r w:rsidRPr="003F2E0A">
        <w:rPr>
          <w:b/>
          <w:sz w:val="28"/>
          <w:szCs w:val="28"/>
        </w:rPr>
        <w:t>и</w:t>
      </w:r>
      <w:r w:rsidRPr="003F2E0A">
        <w:rPr>
          <w:b/>
          <w:spacing w:val="-6"/>
          <w:sz w:val="28"/>
          <w:szCs w:val="28"/>
        </w:rPr>
        <w:t xml:space="preserve"> </w:t>
      </w:r>
      <w:r w:rsidRPr="003F2E0A">
        <w:rPr>
          <w:b/>
          <w:sz w:val="28"/>
          <w:szCs w:val="28"/>
        </w:rPr>
        <w:t>требования</w:t>
      </w:r>
      <w:r w:rsidRPr="003F2E0A">
        <w:rPr>
          <w:b/>
          <w:spacing w:val="-6"/>
          <w:sz w:val="28"/>
          <w:szCs w:val="28"/>
        </w:rPr>
        <w:t xml:space="preserve"> </w:t>
      </w:r>
      <w:r w:rsidRPr="003F2E0A">
        <w:rPr>
          <w:b/>
          <w:sz w:val="28"/>
          <w:szCs w:val="28"/>
        </w:rPr>
        <w:t>к</w:t>
      </w:r>
      <w:r w:rsidRPr="003F2E0A">
        <w:rPr>
          <w:b/>
          <w:spacing w:val="-5"/>
          <w:sz w:val="28"/>
          <w:szCs w:val="28"/>
        </w:rPr>
        <w:t xml:space="preserve"> </w:t>
      </w:r>
      <w:r w:rsidRPr="003F2E0A">
        <w:rPr>
          <w:b/>
          <w:sz w:val="28"/>
          <w:szCs w:val="28"/>
        </w:rPr>
        <w:t>авторским</w:t>
      </w:r>
      <w:r w:rsidRPr="003F2E0A">
        <w:rPr>
          <w:b/>
          <w:spacing w:val="-7"/>
          <w:sz w:val="28"/>
          <w:szCs w:val="28"/>
        </w:rPr>
        <w:t xml:space="preserve"> </w:t>
      </w:r>
      <w:r w:rsidRPr="003F2E0A">
        <w:rPr>
          <w:b/>
          <w:spacing w:val="-2"/>
          <w:sz w:val="28"/>
          <w:szCs w:val="28"/>
        </w:rPr>
        <w:t>материалам:</w:t>
      </w:r>
    </w:p>
    <w:p w14:paraId="42A39685" w14:textId="21E284AF" w:rsidR="005F7F2F" w:rsidRPr="003F2E0A" w:rsidRDefault="005F7F2F" w:rsidP="00DC1B76">
      <w:pPr>
        <w:ind w:left="709" w:right="561"/>
        <w:jc w:val="both"/>
        <w:rPr>
          <w:bCs/>
          <w:spacing w:val="-2"/>
          <w:sz w:val="28"/>
          <w:szCs w:val="28"/>
        </w:rPr>
      </w:pPr>
      <w:r w:rsidRPr="003F2E0A">
        <w:rPr>
          <w:bCs/>
          <w:spacing w:val="-2"/>
          <w:sz w:val="28"/>
          <w:szCs w:val="28"/>
        </w:rPr>
        <w:t>1) научные статьи оформляются в электронном виде согласно требованиям</w:t>
      </w:r>
      <w:r w:rsidRPr="003F2E0A">
        <w:rPr>
          <w:bCs/>
          <w:spacing w:val="-2"/>
          <w:sz w:val="28"/>
          <w:szCs w:val="28"/>
        </w:rPr>
        <w:tab/>
        <w:t>(Приложение 2);</w:t>
      </w:r>
    </w:p>
    <w:p w14:paraId="45730561" w14:textId="5B60693A" w:rsidR="005F7F2F" w:rsidRPr="003F2E0A" w:rsidRDefault="005F7F2F" w:rsidP="00DC1B76">
      <w:pPr>
        <w:ind w:left="709" w:right="561"/>
        <w:jc w:val="both"/>
        <w:rPr>
          <w:bCs/>
          <w:spacing w:val="-2"/>
          <w:sz w:val="28"/>
          <w:szCs w:val="28"/>
        </w:rPr>
      </w:pPr>
      <w:r w:rsidRPr="003F2E0A">
        <w:rPr>
          <w:bCs/>
          <w:spacing w:val="-2"/>
          <w:sz w:val="28"/>
          <w:szCs w:val="28"/>
        </w:rPr>
        <w:t>2) образец оформления статьи (Приложение 3);</w:t>
      </w:r>
    </w:p>
    <w:p w14:paraId="1ECBEF87" w14:textId="164FA803" w:rsidR="005F7F2F" w:rsidRPr="003F2E0A" w:rsidRDefault="005F7F2F" w:rsidP="00DC1B76">
      <w:pPr>
        <w:ind w:left="709" w:right="561"/>
        <w:jc w:val="both"/>
        <w:rPr>
          <w:bCs/>
          <w:spacing w:val="-2"/>
          <w:sz w:val="28"/>
          <w:szCs w:val="28"/>
        </w:rPr>
      </w:pPr>
      <w:r w:rsidRPr="003F2E0A">
        <w:rPr>
          <w:bCs/>
          <w:spacing w:val="-2"/>
          <w:sz w:val="28"/>
          <w:szCs w:val="28"/>
        </w:rPr>
        <w:t xml:space="preserve">4) электронную версию статьи </w:t>
      </w:r>
      <w:r w:rsidR="00006395" w:rsidRPr="003F2E0A">
        <w:rPr>
          <w:bCs/>
          <w:spacing w:val="-2"/>
          <w:sz w:val="28"/>
          <w:szCs w:val="28"/>
        </w:rPr>
        <w:t xml:space="preserve">и заявку на участие </w:t>
      </w:r>
      <w:r w:rsidRPr="003F2E0A">
        <w:rPr>
          <w:bCs/>
          <w:spacing w:val="-2"/>
          <w:sz w:val="28"/>
          <w:szCs w:val="28"/>
        </w:rPr>
        <w:t>необходимо назвать следующим образом:</w:t>
      </w:r>
      <w:r w:rsidR="000703E8" w:rsidRPr="003F2E0A">
        <w:rPr>
          <w:bCs/>
          <w:spacing w:val="-2"/>
          <w:sz w:val="28"/>
          <w:szCs w:val="28"/>
        </w:rPr>
        <w:t xml:space="preserve"> Фамилия И. О._ статья;</w:t>
      </w:r>
      <w:r w:rsidR="00006395" w:rsidRPr="003F2E0A">
        <w:rPr>
          <w:bCs/>
          <w:spacing w:val="-2"/>
          <w:sz w:val="28"/>
          <w:szCs w:val="28"/>
        </w:rPr>
        <w:t xml:space="preserve"> Фамилия И. О._ заявка.</w:t>
      </w:r>
    </w:p>
    <w:p w14:paraId="042681A4" w14:textId="03B258E5" w:rsidR="000703E8" w:rsidRPr="008E7556" w:rsidRDefault="000703E8" w:rsidP="008E7556">
      <w:pPr>
        <w:ind w:left="709" w:right="561"/>
        <w:jc w:val="both"/>
        <w:rPr>
          <w:bCs/>
          <w:spacing w:val="-2"/>
          <w:sz w:val="28"/>
          <w:szCs w:val="28"/>
        </w:rPr>
      </w:pPr>
      <w:r w:rsidRPr="003F2E0A">
        <w:rPr>
          <w:bCs/>
          <w:spacing w:val="-2"/>
          <w:sz w:val="28"/>
          <w:szCs w:val="28"/>
        </w:rPr>
        <w:t>5) сборник материалов конференции будет направлен на указанный участниками электронный адрес.</w:t>
      </w:r>
    </w:p>
    <w:p w14:paraId="643C1559" w14:textId="32828EFF" w:rsidR="00436E08" w:rsidRPr="003F2E0A" w:rsidRDefault="000703E8" w:rsidP="008E7556">
      <w:pPr>
        <w:ind w:right="561" w:firstLine="709"/>
        <w:jc w:val="both"/>
        <w:rPr>
          <w:b/>
          <w:bCs/>
          <w:sz w:val="28"/>
          <w:szCs w:val="28"/>
        </w:rPr>
      </w:pPr>
      <w:r w:rsidRPr="003F2E0A">
        <w:rPr>
          <w:sz w:val="28"/>
          <w:szCs w:val="28"/>
        </w:rPr>
        <w:t>Заявки на участие (Приложение 1)</w:t>
      </w:r>
      <w:r w:rsidR="002D53D8" w:rsidRPr="003F2E0A">
        <w:rPr>
          <w:sz w:val="28"/>
          <w:szCs w:val="28"/>
        </w:rPr>
        <w:t>,</w:t>
      </w:r>
      <w:r w:rsidRPr="003F2E0A">
        <w:rPr>
          <w:sz w:val="28"/>
          <w:szCs w:val="28"/>
        </w:rPr>
        <w:t xml:space="preserve"> темы докладов</w:t>
      </w:r>
      <w:r w:rsidR="002D53D8" w:rsidRPr="003F2E0A">
        <w:rPr>
          <w:sz w:val="28"/>
          <w:szCs w:val="28"/>
        </w:rPr>
        <w:t xml:space="preserve"> и статьи в сборник </w:t>
      </w:r>
      <w:r w:rsidRPr="003F2E0A">
        <w:rPr>
          <w:sz w:val="28"/>
          <w:szCs w:val="28"/>
        </w:rPr>
        <w:t xml:space="preserve">принимаются </w:t>
      </w:r>
      <w:r w:rsidR="003F2E0A" w:rsidRPr="003F2E0A">
        <w:rPr>
          <w:b/>
          <w:bCs/>
          <w:sz w:val="28"/>
          <w:szCs w:val="28"/>
        </w:rPr>
        <w:t>до 15</w:t>
      </w:r>
      <w:r w:rsidR="002D53D8" w:rsidRPr="003F2E0A">
        <w:rPr>
          <w:b/>
          <w:bCs/>
          <w:sz w:val="28"/>
          <w:szCs w:val="28"/>
        </w:rPr>
        <w:t xml:space="preserve"> </w:t>
      </w:r>
      <w:r w:rsidR="00006395" w:rsidRPr="003F2E0A">
        <w:rPr>
          <w:b/>
          <w:bCs/>
          <w:sz w:val="28"/>
          <w:szCs w:val="28"/>
        </w:rPr>
        <w:t>апреля</w:t>
      </w:r>
      <w:r w:rsidR="00436E08" w:rsidRPr="003F2E0A">
        <w:rPr>
          <w:b/>
          <w:bCs/>
          <w:sz w:val="28"/>
          <w:szCs w:val="28"/>
        </w:rPr>
        <w:t xml:space="preserve"> 2025 года</w:t>
      </w:r>
      <w:r w:rsidR="00436E08" w:rsidRPr="003F2E0A">
        <w:rPr>
          <w:sz w:val="28"/>
          <w:szCs w:val="28"/>
        </w:rPr>
        <w:t xml:space="preserve"> на электронную почту </w:t>
      </w:r>
      <w:r w:rsidR="002D53D8" w:rsidRPr="003F2E0A">
        <w:rPr>
          <w:b/>
          <w:bCs/>
          <w:sz w:val="28"/>
          <w:szCs w:val="28"/>
          <w:lang w:val="en-US"/>
        </w:rPr>
        <w:t>org</w:t>
      </w:r>
      <w:r w:rsidR="002D53D8" w:rsidRPr="003F2E0A">
        <w:rPr>
          <w:b/>
          <w:bCs/>
          <w:sz w:val="28"/>
          <w:szCs w:val="28"/>
        </w:rPr>
        <w:t>_</w:t>
      </w:r>
      <w:r w:rsidR="002D53D8" w:rsidRPr="003F2E0A">
        <w:rPr>
          <w:b/>
          <w:bCs/>
          <w:sz w:val="28"/>
          <w:szCs w:val="28"/>
          <w:lang w:val="en-US"/>
        </w:rPr>
        <w:t>komitet</w:t>
      </w:r>
      <w:r w:rsidR="002D53D8" w:rsidRPr="003F2E0A">
        <w:rPr>
          <w:b/>
          <w:bCs/>
          <w:sz w:val="28"/>
          <w:szCs w:val="28"/>
        </w:rPr>
        <w:t>_</w:t>
      </w:r>
      <w:r w:rsidR="002D53D8" w:rsidRPr="003F2E0A">
        <w:rPr>
          <w:b/>
          <w:bCs/>
          <w:sz w:val="28"/>
          <w:szCs w:val="28"/>
          <w:lang w:val="en-US"/>
        </w:rPr>
        <w:t>stb</w:t>
      </w:r>
      <w:r w:rsidR="002D53D8" w:rsidRPr="003F2E0A">
        <w:rPr>
          <w:b/>
          <w:bCs/>
          <w:sz w:val="28"/>
          <w:szCs w:val="28"/>
        </w:rPr>
        <w:t>@</w:t>
      </w:r>
      <w:r w:rsidR="002D53D8" w:rsidRPr="003F2E0A">
        <w:rPr>
          <w:b/>
          <w:bCs/>
          <w:sz w:val="28"/>
          <w:szCs w:val="28"/>
          <w:lang w:val="en-US"/>
        </w:rPr>
        <w:t>mail</w:t>
      </w:r>
      <w:r w:rsidR="002D53D8" w:rsidRPr="003F2E0A">
        <w:rPr>
          <w:b/>
          <w:bCs/>
          <w:sz w:val="28"/>
          <w:szCs w:val="28"/>
        </w:rPr>
        <w:t>.</w:t>
      </w:r>
      <w:r w:rsidR="002D53D8" w:rsidRPr="003F2E0A">
        <w:rPr>
          <w:b/>
          <w:bCs/>
          <w:sz w:val="28"/>
          <w:szCs w:val="28"/>
          <w:lang w:val="en-US"/>
        </w:rPr>
        <w:t>ru</w:t>
      </w:r>
      <w:r w:rsidR="00436E08" w:rsidRPr="003F2E0A">
        <w:rPr>
          <w:b/>
          <w:bCs/>
          <w:sz w:val="28"/>
          <w:szCs w:val="28"/>
        </w:rPr>
        <w:t>.</w:t>
      </w:r>
    </w:p>
    <w:p w14:paraId="61D25A04" w14:textId="16F33BA9" w:rsidR="00436E08" w:rsidRPr="003F2E0A" w:rsidRDefault="00436E08" w:rsidP="008E7556">
      <w:pPr>
        <w:ind w:firstLine="709"/>
        <w:jc w:val="both"/>
        <w:rPr>
          <w:b/>
          <w:bCs/>
          <w:sz w:val="28"/>
          <w:szCs w:val="28"/>
        </w:rPr>
      </w:pPr>
      <w:r w:rsidRPr="003F2E0A">
        <w:rPr>
          <w:b/>
          <w:bCs/>
          <w:sz w:val="28"/>
          <w:szCs w:val="28"/>
        </w:rPr>
        <w:t>Контактный телефон:</w:t>
      </w:r>
      <w:r w:rsidR="00DC1B76">
        <w:rPr>
          <w:b/>
          <w:bCs/>
          <w:sz w:val="28"/>
          <w:szCs w:val="28"/>
        </w:rPr>
        <w:t xml:space="preserve"> +7(959) 231-37-34</w:t>
      </w:r>
    </w:p>
    <w:p w14:paraId="3CE529F1" w14:textId="4D79F42E" w:rsidR="00436E08" w:rsidRPr="003F2E0A" w:rsidRDefault="00436E08" w:rsidP="008E7556">
      <w:pPr>
        <w:ind w:firstLine="709"/>
        <w:jc w:val="both"/>
        <w:rPr>
          <w:sz w:val="28"/>
          <w:szCs w:val="28"/>
        </w:rPr>
      </w:pPr>
      <w:r w:rsidRPr="003F2E0A">
        <w:rPr>
          <w:sz w:val="28"/>
          <w:szCs w:val="28"/>
        </w:rPr>
        <w:t>Старикова Елена Владимировна, член Оргкомитета, ответственная за научную деятельность, преподаватель, методист Старобельского колледжа (филиала) ФГБОУ ВО «ЛГПУ».</w:t>
      </w:r>
    </w:p>
    <w:p w14:paraId="5F80D385" w14:textId="1ECD8CBD" w:rsidR="00413CED" w:rsidRPr="00DC1B76" w:rsidRDefault="00420CA0" w:rsidP="008E7556">
      <w:pPr>
        <w:ind w:left="709"/>
        <w:jc w:val="center"/>
        <w:rPr>
          <w:b/>
          <w:bCs/>
          <w:sz w:val="28"/>
          <w:szCs w:val="20"/>
        </w:rPr>
      </w:pPr>
      <w:r w:rsidRPr="00DC1B76">
        <w:rPr>
          <w:b/>
          <w:bCs/>
          <w:sz w:val="28"/>
          <w:szCs w:val="20"/>
        </w:rPr>
        <w:t>Надеемся</w:t>
      </w:r>
      <w:r w:rsidRPr="00DC1B76">
        <w:rPr>
          <w:b/>
          <w:bCs/>
          <w:spacing w:val="-4"/>
          <w:sz w:val="28"/>
          <w:szCs w:val="20"/>
        </w:rPr>
        <w:t xml:space="preserve"> </w:t>
      </w:r>
      <w:r w:rsidRPr="00DC1B76">
        <w:rPr>
          <w:b/>
          <w:bCs/>
          <w:sz w:val="28"/>
          <w:szCs w:val="20"/>
        </w:rPr>
        <w:t>на</w:t>
      </w:r>
      <w:r w:rsidRPr="00DC1B76">
        <w:rPr>
          <w:b/>
          <w:bCs/>
          <w:spacing w:val="-7"/>
          <w:sz w:val="28"/>
          <w:szCs w:val="20"/>
        </w:rPr>
        <w:t xml:space="preserve"> </w:t>
      </w:r>
      <w:r w:rsidRPr="00DC1B76">
        <w:rPr>
          <w:b/>
          <w:bCs/>
          <w:sz w:val="28"/>
          <w:szCs w:val="20"/>
        </w:rPr>
        <w:t>плодотворное</w:t>
      </w:r>
      <w:r w:rsidRPr="00DC1B76">
        <w:rPr>
          <w:b/>
          <w:bCs/>
          <w:spacing w:val="-4"/>
          <w:sz w:val="28"/>
          <w:szCs w:val="20"/>
        </w:rPr>
        <w:t xml:space="preserve"> </w:t>
      </w:r>
      <w:r w:rsidRPr="00DC1B76">
        <w:rPr>
          <w:b/>
          <w:bCs/>
          <w:spacing w:val="-2"/>
          <w:sz w:val="28"/>
          <w:szCs w:val="20"/>
        </w:rPr>
        <w:t>сотрудничество!</w:t>
      </w:r>
    </w:p>
    <w:p w14:paraId="6C3F8E66" w14:textId="77777777" w:rsidR="00413CED" w:rsidRPr="00436E08" w:rsidRDefault="00413CED" w:rsidP="00436E08">
      <w:pPr>
        <w:spacing w:line="320" w:lineRule="exact"/>
        <w:jc w:val="center"/>
        <w:rPr>
          <w:b/>
          <w:bCs/>
          <w:sz w:val="28"/>
        </w:rPr>
        <w:sectPr w:rsidR="00413CED" w:rsidRPr="00436E08" w:rsidSect="00987044">
          <w:pgSz w:w="11900" w:h="16850"/>
          <w:pgMar w:top="1060" w:right="566" w:bottom="993" w:left="1559" w:header="720" w:footer="720" w:gutter="0"/>
          <w:cols w:space="720"/>
        </w:sectPr>
      </w:pPr>
    </w:p>
    <w:p w14:paraId="5F8B2BCE" w14:textId="5D0E14CB" w:rsidR="00413CED" w:rsidRPr="00F94F7E" w:rsidRDefault="00420CA0" w:rsidP="00F94F7E">
      <w:pPr>
        <w:spacing w:before="69" w:line="276" w:lineRule="auto"/>
        <w:ind w:left="776" w:firstLine="6616"/>
        <w:jc w:val="center"/>
        <w:rPr>
          <w:b/>
          <w:spacing w:val="-2"/>
          <w:sz w:val="28"/>
          <w:szCs w:val="28"/>
        </w:rPr>
      </w:pPr>
      <w:r w:rsidRPr="00F94F7E">
        <w:rPr>
          <w:b/>
          <w:sz w:val="28"/>
          <w:szCs w:val="28"/>
        </w:rPr>
        <w:lastRenderedPageBreak/>
        <w:t>Приложение</w:t>
      </w:r>
      <w:r w:rsidRPr="00F94F7E">
        <w:rPr>
          <w:b/>
          <w:spacing w:val="-18"/>
          <w:sz w:val="28"/>
          <w:szCs w:val="28"/>
        </w:rPr>
        <w:t xml:space="preserve"> </w:t>
      </w:r>
      <w:r w:rsidRPr="00F94F7E">
        <w:rPr>
          <w:b/>
          <w:sz w:val="28"/>
          <w:szCs w:val="28"/>
        </w:rPr>
        <w:t xml:space="preserve">1 </w:t>
      </w:r>
      <w:r w:rsidRPr="00F94F7E">
        <w:rPr>
          <w:b/>
          <w:sz w:val="28"/>
          <w:szCs w:val="28"/>
        </w:rPr>
        <w:t>Заявка на участие в II Всероссийской научной-практической</w:t>
      </w:r>
      <w:r w:rsidR="00446482" w:rsidRPr="00F94F7E">
        <w:rPr>
          <w:b/>
          <w:sz w:val="28"/>
          <w:szCs w:val="28"/>
        </w:rPr>
        <w:t xml:space="preserve"> </w:t>
      </w:r>
      <w:r w:rsidR="00446482" w:rsidRPr="00F94F7E">
        <w:rPr>
          <w:b/>
          <w:bCs/>
          <w:spacing w:val="-2"/>
          <w:sz w:val="28"/>
          <w:szCs w:val="28"/>
        </w:rPr>
        <w:t>К</w:t>
      </w:r>
      <w:r w:rsidRPr="00F94F7E">
        <w:rPr>
          <w:b/>
          <w:bCs/>
          <w:spacing w:val="-2"/>
          <w:sz w:val="28"/>
          <w:szCs w:val="28"/>
        </w:rPr>
        <w:t>о</w:t>
      </w:r>
      <w:r w:rsidRPr="00F94F7E">
        <w:rPr>
          <w:b/>
          <w:spacing w:val="-2"/>
          <w:sz w:val="28"/>
          <w:szCs w:val="28"/>
        </w:rPr>
        <w:t>нференции</w:t>
      </w:r>
    </w:p>
    <w:p w14:paraId="16E705C1" w14:textId="1DE89CFF" w:rsidR="00446482" w:rsidRPr="00F94F7E" w:rsidRDefault="00446482" w:rsidP="00F94F7E">
      <w:pPr>
        <w:spacing w:before="69" w:line="276" w:lineRule="auto"/>
        <w:jc w:val="center"/>
        <w:rPr>
          <w:b/>
          <w:sz w:val="28"/>
          <w:szCs w:val="28"/>
        </w:rPr>
      </w:pPr>
      <w:r w:rsidRPr="00F94F7E">
        <w:rPr>
          <w:b/>
          <w:sz w:val="28"/>
          <w:szCs w:val="28"/>
        </w:rPr>
        <w:t>«ТЕОРЕТИЧЕСКИЕ И ПРАКТИЧЕСКИЕ АСПЕКТЫ</w:t>
      </w:r>
    </w:p>
    <w:p w14:paraId="519F2014" w14:textId="37EEFDEE" w:rsidR="00446482" w:rsidRPr="00F94F7E" w:rsidRDefault="00446482" w:rsidP="00F94F7E">
      <w:pPr>
        <w:spacing w:before="69" w:line="276" w:lineRule="auto"/>
        <w:jc w:val="center"/>
        <w:rPr>
          <w:b/>
          <w:sz w:val="28"/>
          <w:szCs w:val="28"/>
        </w:rPr>
      </w:pPr>
      <w:r w:rsidRPr="00F94F7E">
        <w:rPr>
          <w:b/>
          <w:sz w:val="28"/>
          <w:szCs w:val="28"/>
        </w:rPr>
        <w:t xml:space="preserve"> ИНКЛЮЗИВНОГО ОБРАЗОВАНИЯ»</w:t>
      </w:r>
    </w:p>
    <w:tbl>
      <w:tblPr>
        <w:tblStyle w:val="TableNormal"/>
        <w:tblW w:w="0" w:type="auto"/>
        <w:tblInd w:w="1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03"/>
        <w:gridCol w:w="4405"/>
      </w:tblGrid>
      <w:tr w:rsidR="00413CED" w:rsidRPr="00F94F7E" w14:paraId="6DB32219" w14:textId="77777777" w:rsidTr="00F94F7E">
        <w:trPr>
          <w:trHeight w:val="498"/>
        </w:trPr>
        <w:tc>
          <w:tcPr>
            <w:tcW w:w="4803" w:type="dxa"/>
          </w:tcPr>
          <w:p w14:paraId="791C611D" w14:textId="77777777" w:rsidR="00413CED" w:rsidRPr="00F94F7E" w:rsidRDefault="00420CA0" w:rsidP="00F94F7E">
            <w:pPr>
              <w:pStyle w:val="TableParagraph"/>
              <w:spacing w:line="360" w:lineRule="auto"/>
              <w:rPr>
                <w:sz w:val="28"/>
                <w:szCs w:val="28"/>
              </w:rPr>
            </w:pPr>
            <w:r w:rsidRPr="00F94F7E">
              <w:rPr>
                <w:sz w:val="28"/>
                <w:szCs w:val="28"/>
              </w:rPr>
              <w:t>ФИО</w:t>
            </w:r>
            <w:r w:rsidRPr="00F94F7E">
              <w:rPr>
                <w:spacing w:val="-5"/>
                <w:sz w:val="28"/>
                <w:szCs w:val="28"/>
              </w:rPr>
              <w:t xml:space="preserve"> </w:t>
            </w:r>
            <w:r w:rsidRPr="00F94F7E">
              <w:rPr>
                <w:spacing w:val="-2"/>
                <w:sz w:val="28"/>
                <w:szCs w:val="28"/>
              </w:rPr>
              <w:t>полностью</w:t>
            </w:r>
          </w:p>
        </w:tc>
        <w:tc>
          <w:tcPr>
            <w:tcW w:w="4405" w:type="dxa"/>
          </w:tcPr>
          <w:p w14:paraId="50C6979C" w14:textId="77777777" w:rsidR="00413CED" w:rsidRPr="00F94F7E" w:rsidRDefault="00413CED" w:rsidP="00F94F7E">
            <w:pPr>
              <w:pStyle w:val="TableParagraph"/>
              <w:spacing w:line="360" w:lineRule="auto"/>
              <w:ind w:left="0"/>
              <w:rPr>
                <w:sz w:val="28"/>
                <w:szCs w:val="28"/>
              </w:rPr>
            </w:pPr>
          </w:p>
        </w:tc>
      </w:tr>
      <w:tr w:rsidR="00413CED" w:rsidRPr="00F94F7E" w14:paraId="6C8E60F6" w14:textId="77777777" w:rsidTr="00F94F7E">
        <w:trPr>
          <w:trHeight w:val="515"/>
        </w:trPr>
        <w:tc>
          <w:tcPr>
            <w:tcW w:w="4803" w:type="dxa"/>
          </w:tcPr>
          <w:p w14:paraId="0C2FFE8A" w14:textId="77777777" w:rsidR="00413CED" w:rsidRPr="00F94F7E" w:rsidRDefault="00420CA0" w:rsidP="00F94F7E">
            <w:pPr>
              <w:pStyle w:val="TableParagraph"/>
              <w:spacing w:line="360" w:lineRule="auto"/>
              <w:rPr>
                <w:sz w:val="28"/>
                <w:szCs w:val="28"/>
              </w:rPr>
            </w:pPr>
            <w:r w:rsidRPr="00F94F7E">
              <w:rPr>
                <w:sz w:val="28"/>
                <w:szCs w:val="28"/>
              </w:rPr>
              <w:t>Название</w:t>
            </w:r>
            <w:r w:rsidRPr="00F94F7E">
              <w:rPr>
                <w:spacing w:val="-6"/>
                <w:sz w:val="28"/>
                <w:szCs w:val="28"/>
              </w:rPr>
              <w:t xml:space="preserve"> </w:t>
            </w:r>
            <w:r w:rsidRPr="00F94F7E">
              <w:rPr>
                <w:spacing w:val="-2"/>
                <w:sz w:val="28"/>
                <w:szCs w:val="28"/>
              </w:rPr>
              <w:t>статьи</w:t>
            </w:r>
          </w:p>
        </w:tc>
        <w:tc>
          <w:tcPr>
            <w:tcW w:w="4405" w:type="dxa"/>
          </w:tcPr>
          <w:p w14:paraId="2844A583" w14:textId="77777777" w:rsidR="00413CED" w:rsidRPr="00F94F7E" w:rsidRDefault="00413CED" w:rsidP="00F94F7E">
            <w:pPr>
              <w:pStyle w:val="TableParagraph"/>
              <w:spacing w:line="360" w:lineRule="auto"/>
              <w:ind w:left="0"/>
              <w:rPr>
                <w:sz w:val="28"/>
                <w:szCs w:val="28"/>
              </w:rPr>
            </w:pPr>
          </w:p>
        </w:tc>
      </w:tr>
      <w:tr w:rsidR="00413CED" w:rsidRPr="00F94F7E" w14:paraId="47BC3A99" w14:textId="77777777" w:rsidTr="00F94F7E">
        <w:trPr>
          <w:trHeight w:val="1440"/>
        </w:trPr>
        <w:tc>
          <w:tcPr>
            <w:tcW w:w="4803" w:type="dxa"/>
          </w:tcPr>
          <w:p w14:paraId="2D2ABD6C" w14:textId="77777777" w:rsidR="00413CED" w:rsidRPr="00F94F7E" w:rsidRDefault="00420CA0" w:rsidP="00F94F7E">
            <w:pPr>
              <w:pStyle w:val="TableParagraph"/>
              <w:spacing w:line="360" w:lineRule="auto"/>
              <w:rPr>
                <w:sz w:val="28"/>
                <w:szCs w:val="28"/>
              </w:rPr>
            </w:pPr>
            <w:r w:rsidRPr="00F94F7E">
              <w:rPr>
                <w:sz w:val="28"/>
                <w:szCs w:val="28"/>
              </w:rPr>
              <w:t>Название научного направления конференции,</w:t>
            </w:r>
            <w:r w:rsidRPr="00F94F7E">
              <w:rPr>
                <w:spacing w:val="-13"/>
                <w:sz w:val="28"/>
                <w:szCs w:val="28"/>
              </w:rPr>
              <w:t xml:space="preserve"> </w:t>
            </w:r>
            <w:r w:rsidRPr="00F94F7E">
              <w:rPr>
                <w:sz w:val="28"/>
                <w:szCs w:val="28"/>
              </w:rPr>
              <w:t>в</w:t>
            </w:r>
            <w:r w:rsidRPr="00F94F7E">
              <w:rPr>
                <w:spacing w:val="-13"/>
                <w:sz w:val="28"/>
                <w:szCs w:val="28"/>
              </w:rPr>
              <w:t xml:space="preserve"> </w:t>
            </w:r>
            <w:r w:rsidRPr="00F94F7E">
              <w:rPr>
                <w:sz w:val="28"/>
                <w:szCs w:val="28"/>
              </w:rPr>
              <w:t>котором</w:t>
            </w:r>
            <w:r w:rsidRPr="00F94F7E">
              <w:rPr>
                <w:spacing w:val="-15"/>
                <w:sz w:val="28"/>
                <w:szCs w:val="28"/>
              </w:rPr>
              <w:t xml:space="preserve"> </w:t>
            </w:r>
            <w:r w:rsidRPr="00F94F7E">
              <w:rPr>
                <w:sz w:val="28"/>
                <w:szCs w:val="28"/>
              </w:rPr>
              <w:t>планируется выступление с докладом</w:t>
            </w:r>
          </w:p>
        </w:tc>
        <w:tc>
          <w:tcPr>
            <w:tcW w:w="4405" w:type="dxa"/>
          </w:tcPr>
          <w:p w14:paraId="5BB19C0B" w14:textId="77777777" w:rsidR="00413CED" w:rsidRPr="00F94F7E" w:rsidRDefault="00413CED" w:rsidP="00F94F7E">
            <w:pPr>
              <w:pStyle w:val="TableParagraph"/>
              <w:spacing w:line="360" w:lineRule="auto"/>
              <w:ind w:left="0"/>
              <w:rPr>
                <w:sz w:val="28"/>
                <w:szCs w:val="28"/>
              </w:rPr>
            </w:pPr>
          </w:p>
        </w:tc>
      </w:tr>
      <w:tr w:rsidR="00413CED" w:rsidRPr="00F94F7E" w14:paraId="761CEE19" w14:textId="77777777" w:rsidTr="00F94F7E">
        <w:trPr>
          <w:trHeight w:val="966"/>
        </w:trPr>
        <w:tc>
          <w:tcPr>
            <w:tcW w:w="4803" w:type="dxa"/>
          </w:tcPr>
          <w:p w14:paraId="1B20C8F0" w14:textId="77777777" w:rsidR="00413CED" w:rsidRPr="00F94F7E" w:rsidRDefault="00420CA0" w:rsidP="00F94F7E">
            <w:pPr>
              <w:pStyle w:val="TableParagraph"/>
              <w:rPr>
                <w:sz w:val="28"/>
                <w:szCs w:val="28"/>
              </w:rPr>
            </w:pPr>
            <w:r w:rsidRPr="00F94F7E">
              <w:rPr>
                <w:sz w:val="28"/>
                <w:szCs w:val="28"/>
              </w:rPr>
              <w:t>Форма</w:t>
            </w:r>
            <w:r w:rsidRPr="00F94F7E">
              <w:rPr>
                <w:spacing w:val="-5"/>
                <w:sz w:val="28"/>
                <w:szCs w:val="28"/>
              </w:rPr>
              <w:t xml:space="preserve"> </w:t>
            </w:r>
            <w:r w:rsidRPr="00F94F7E">
              <w:rPr>
                <w:spacing w:val="-2"/>
                <w:sz w:val="28"/>
                <w:szCs w:val="28"/>
              </w:rPr>
              <w:t>участия</w:t>
            </w:r>
          </w:p>
          <w:p w14:paraId="53C9725B" w14:textId="77777777" w:rsidR="00413CED" w:rsidRPr="00F94F7E" w:rsidRDefault="00420CA0" w:rsidP="00F94F7E">
            <w:pPr>
              <w:pStyle w:val="TableParagraph"/>
              <w:spacing w:before="160"/>
              <w:rPr>
                <w:sz w:val="28"/>
                <w:szCs w:val="28"/>
              </w:rPr>
            </w:pPr>
            <w:r w:rsidRPr="00F94F7E">
              <w:rPr>
                <w:spacing w:val="-2"/>
                <w:sz w:val="28"/>
                <w:szCs w:val="28"/>
              </w:rPr>
              <w:t>(очная/заочная/дистанционная)</w:t>
            </w:r>
          </w:p>
        </w:tc>
        <w:tc>
          <w:tcPr>
            <w:tcW w:w="4405" w:type="dxa"/>
          </w:tcPr>
          <w:p w14:paraId="7234FEB9" w14:textId="77777777" w:rsidR="00413CED" w:rsidRPr="00F94F7E" w:rsidRDefault="00413CED" w:rsidP="00F94F7E">
            <w:pPr>
              <w:pStyle w:val="TableParagraph"/>
              <w:spacing w:line="360" w:lineRule="auto"/>
              <w:ind w:left="0"/>
              <w:rPr>
                <w:sz w:val="28"/>
                <w:szCs w:val="28"/>
              </w:rPr>
            </w:pPr>
          </w:p>
        </w:tc>
      </w:tr>
      <w:tr w:rsidR="00413CED" w:rsidRPr="00F94F7E" w14:paraId="41F9C1AF" w14:textId="77777777" w:rsidTr="00F94F7E">
        <w:trPr>
          <w:trHeight w:val="836"/>
        </w:trPr>
        <w:tc>
          <w:tcPr>
            <w:tcW w:w="4803" w:type="dxa"/>
          </w:tcPr>
          <w:p w14:paraId="4EE72EB1" w14:textId="77777777" w:rsidR="00413CED" w:rsidRPr="00F94F7E" w:rsidRDefault="00420CA0" w:rsidP="00F94F7E">
            <w:pPr>
              <w:pStyle w:val="TableParagraph"/>
              <w:spacing w:line="276" w:lineRule="auto"/>
              <w:rPr>
                <w:sz w:val="28"/>
                <w:szCs w:val="28"/>
              </w:rPr>
            </w:pPr>
            <w:r w:rsidRPr="00F94F7E">
              <w:rPr>
                <w:sz w:val="28"/>
                <w:szCs w:val="28"/>
              </w:rPr>
              <w:t>Место</w:t>
            </w:r>
            <w:r w:rsidRPr="00F94F7E">
              <w:rPr>
                <w:spacing w:val="-14"/>
                <w:sz w:val="28"/>
                <w:szCs w:val="28"/>
              </w:rPr>
              <w:t xml:space="preserve"> </w:t>
            </w:r>
            <w:r w:rsidRPr="00F94F7E">
              <w:rPr>
                <w:sz w:val="28"/>
                <w:szCs w:val="28"/>
              </w:rPr>
              <w:t>работы,</w:t>
            </w:r>
            <w:r w:rsidRPr="00F94F7E">
              <w:rPr>
                <w:spacing w:val="-13"/>
                <w:sz w:val="28"/>
                <w:szCs w:val="28"/>
              </w:rPr>
              <w:t xml:space="preserve"> </w:t>
            </w:r>
            <w:r w:rsidRPr="00F94F7E">
              <w:rPr>
                <w:sz w:val="28"/>
                <w:szCs w:val="28"/>
              </w:rPr>
              <w:t>полное</w:t>
            </w:r>
            <w:r w:rsidRPr="00F94F7E">
              <w:rPr>
                <w:spacing w:val="-12"/>
                <w:sz w:val="28"/>
                <w:szCs w:val="28"/>
              </w:rPr>
              <w:t xml:space="preserve"> </w:t>
            </w:r>
            <w:r w:rsidRPr="00F94F7E">
              <w:rPr>
                <w:sz w:val="28"/>
                <w:szCs w:val="28"/>
              </w:rPr>
              <w:t>название учебного заведения, адрес</w:t>
            </w:r>
          </w:p>
        </w:tc>
        <w:tc>
          <w:tcPr>
            <w:tcW w:w="4405" w:type="dxa"/>
          </w:tcPr>
          <w:p w14:paraId="15F70EA6" w14:textId="77777777" w:rsidR="00413CED" w:rsidRPr="00F94F7E" w:rsidRDefault="00413CED" w:rsidP="00F94F7E">
            <w:pPr>
              <w:pStyle w:val="TableParagraph"/>
              <w:spacing w:line="360" w:lineRule="auto"/>
              <w:ind w:left="0"/>
              <w:rPr>
                <w:sz w:val="28"/>
                <w:szCs w:val="28"/>
              </w:rPr>
            </w:pPr>
          </w:p>
        </w:tc>
      </w:tr>
      <w:tr w:rsidR="00413CED" w:rsidRPr="00F94F7E" w14:paraId="18A1BD31" w14:textId="77777777" w:rsidTr="00F94F7E">
        <w:trPr>
          <w:trHeight w:val="498"/>
        </w:trPr>
        <w:tc>
          <w:tcPr>
            <w:tcW w:w="4803" w:type="dxa"/>
          </w:tcPr>
          <w:p w14:paraId="25882613" w14:textId="77777777" w:rsidR="00413CED" w:rsidRPr="00F94F7E" w:rsidRDefault="00420CA0" w:rsidP="00F94F7E">
            <w:pPr>
              <w:pStyle w:val="TableParagraph"/>
              <w:spacing w:line="360" w:lineRule="auto"/>
              <w:rPr>
                <w:sz w:val="28"/>
                <w:szCs w:val="28"/>
              </w:rPr>
            </w:pPr>
            <w:r w:rsidRPr="00F94F7E">
              <w:rPr>
                <w:spacing w:val="-2"/>
                <w:sz w:val="28"/>
                <w:szCs w:val="28"/>
              </w:rPr>
              <w:t>Должность</w:t>
            </w:r>
          </w:p>
        </w:tc>
        <w:tc>
          <w:tcPr>
            <w:tcW w:w="4405" w:type="dxa"/>
          </w:tcPr>
          <w:p w14:paraId="73297606" w14:textId="77777777" w:rsidR="00413CED" w:rsidRPr="00F94F7E" w:rsidRDefault="00413CED" w:rsidP="00F94F7E">
            <w:pPr>
              <w:pStyle w:val="TableParagraph"/>
              <w:spacing w:line="360" w:lineRule="auto"/>
              <w:ind w:left="0"/>
              <w:rPr>
                <w:sz w:val="28"/>
                <w:szCs w:val="28"/>
              </w:rPr>
            </w:pPr>
          </w:p>
        </w:tc>
      </w:tr>
      <w:tr w:rsidR="00413CED" w:rsidRPr="00F94F7E" w14:paraId="5930F7F0" w14:textId="77777777" w:rsidTr="00F94F7E">
        <w:trPr>
          <w:trHeight w:val="498"/>
        </w:trPr>
        <w:tc>
          <w:tcPr>
            <w:tcW w:w="4803" w:type="dxa"/>
          </w:tcPr>
          <w:p w14:paraId="0FE3C1C4" w14:textId="77777777" w:rsidR="00413CED" w:rsidRPr="00F94F7E" w:rsidRDefault="00420CA0" w:rsidP="00F94F7E">
            <w:pPr>
              <w:pStyle w:val="TableParagraph"/>
              <w:spacing w:line="360" w:lineRule="auto"/>
              <w:rPr>
                <w:sz w:val="28"/>
                <w:szCs w:val="28"/>
              </w:rPr>
            </w:pPr>
            <w:r w:rsidRPr="00F94F7E">
              <w:rPr>
                <w:sz w:val="28"/>
                <w:szCs w:val="28"/>
              </w:rPr>
              <w:t>Ученая</w:t>
            </w:r>
            <w:r w:rsidRPr="00F94F7E">
              <w:rPr>
                <w:spacing w:val="-5"/>
                <w:sz w:val="28"/>
                <w:szCs w:val="28"/>
              </w:rPr>
              <w:t xml:space="preserve"> </w:t>
            </w:r>
            <w:r w:rsidRPr="00F94F7E">
              <w:rPr>
                <w:sz w:val="28"/>
                <w:szCs w:val="28"/>
              </w:rPr>
              <w:t>степень,</w:t>
            </w:r>
            <w:r w:rsidRPr="00F94F7E">
              <w:rPr>
                <w:spacing w:val="-5"/>
                <w:sz w:val="28"/>
                <w:szCs w:val="28"/>
              </w:rPr>
              <w:t xml:space="preserve"> </w:t>
            </w:r>
            <w:r w:rsidRPr="00F94F7E">
              <w:rPr>
                <w:spacing w:val="-2"/>
                <w:sz w:val="28"/>
                <w:szCs w:val="28"/>
              </w:rPr>
              <w:t>звание</w:t>
            </w:r>
          </w:p>
        </w:tc>
        <w:tc>
          <w:tcPr>
            <w:tcW w:w="4405" w:type="dxa"/>
          </w:tcPr>
          <w:p w14:paraId="2F8D4230" w14:textId="77777777" w:rsidR="00413CED" w:rsidRPr="00F94F7E" w:rsidRDefault="00413CED" w:rsidP="00F94F7E">
            <w:pPr>
              <w:pStyle w:val="TableParagraph"/>
              <w:spacing w:line="360" w:lineRule="auto"/>
              <w:ind w:left="0"/>
              <w:rPr>
                <w:sz w:val="28"/>
                <w:szCs w:val="28"/>
              </w:rPr>
            </w:pPr>
          </w:p>
        </w:tc>
      </w:tr>
      <w:tr w:rsidR="00413CED" w:rsidRPr="00F94F7E" w14:paraId="42B709E5" w14:textId="77777777" w:rsidTr="00F94F7E">
        <w:trPr>
          <w:trHeight w:val="498"/>
        </w:trPr>
        <w:tc>
          <w:tcPr>
            <w:tcW w:w="4803" w:type="dxa"/>
          </w:tcPr>
          <w:p w14:paraId="46A49D7C" w14:textId="77777777" w:rsidR="00413CED" w:rsidRPr="00F94F7E" w:rsidRDefault="00420CA0" w:rsidP="00F94F7E">
            <w:pPr>
              <w:pStyle w:val="TableParagraph"/>
              <w:spacing w:line="360" w:lineRule="auto"/>
              <w:rPr>
                <w:sz w:val="28"/>
                <w:szCs w:val="28"/>
              </w:rPr>
            </w:pPr>
            <w:r w:rsidRPr="00F94F7E">
              <w:rPr>
                <w:sz w:val="28"/>
                <w:szCs w:val="28"/>
              </w:rPr>
              <w:t>E-</w:t>
            </w:r>
            <w:r w:rsidRPr="00F94F7E">
              <w:rPr>
                <w:spacing w:val="-4"/>
                <w:sz w:val="28"/>
                <w:szCs w:val="28"/>
              </w:rPr>
              <w:t>mail</w:t>
            </w:r>
          </w:p>
        </w:tc>
        <w:tc>
          <w:tcPr>
            <w:tcW w:w="4405" w:type="dxa"/>
          </w:tcPr>
          <w:p w14:paraId="343A7C15" w14:textId="77777777" w:rsidR="00413CED" w:rsidRPr="00F94F7E" w:rsidRDefault="00413CED" w:rsidP="00F94F7E">
            <w:pPr>
              <w:pStyle w:val="TableParagraph"/>
              <w:spacing w:line="360" w:lineRule="auto"/>
              <w:ind w:left="0"/>
              <w:rPr>
                <w:sz w:val="28"/>
                <w:szCs w:val="28"/>
              </w:rPr>
            </w:pPr>
          </w:p>
        </w:tc>
      </w:tr>
      <w:tr w:rsidR="00413CED" w:rsidRPr="00F94F7E" w14:paraId="735BA0AF" w14:textId="77777777" w:rsidTr="00F94F7E">
        <w:trPr>
          <w:trHeight w:val="501"/>
        </w:trPr>
        <w:tc>
          <w:tcPr>
            <w:tcW w:w="4803" w:type="dxa"/>
          </w:tcPr>
          <w:p w14:paraId="03036EFC" w14:textId="77777777" w:rsidR="00413CED" w:rsidRPr="00F94F7E" w:rsidRDefault="00420CA0" w:rsidP="00F94F7E">
            <w:pPr>
              <w:pStyle w:val="TableParagraph"/>
              <w:spacing w:line="360" w:lineRule="auto"/>
              <w:rPr>
                <w:sz w:val="28"/>
                <w:szCs w:val="28"/>
              </w:rPr>
            </w:pPr>
            <w:r w:rsidRPr="00F94F7E">
              <w:rPr>
                <w:sz w:val="28"/>
                <w:szCs w:val="28"/>
              </w:rPr>
              <w:t>Контактный</w:t>
            </w:r>
            <w:r w:rsidRPr="00F94F7E">
              <w:rPr>
                <w:spacing w:val="-9"/>
                <w:sz w:val="28"/>
                <w:szCs w:val="28"/>
              </w:rPr>
              <w:t xml:space="preserve"> </w:t>
            </w:r>
            <w:r w:rsidRPr="00F94F7E">
              <w:rPr>
                <w:spacing w:val="-2"/>
                <w:sz w:val="28"/>
                <w:szCs w:val="28"/>
              </w:rPr>
              <w:t>телефон</w:t>
            </w:r>
          </w:p>
        </w:tc>
        <w:tc>
          <w:tcPr>
            <w:tcW w:w="4405" w:type="dxa"/>
          </w:tcPr>
          <w:p w14:paraId="35C57664" w14:textId="77777777" w:rsidR="00413CED" w:rsidRPr="00F94F7E" w:rsidRDefault="00413CED" w:rsidP="00F94F7E">
            <w:pPr>
              <w:pStyle w:val="TableParagraph"/>
              <w:spacing w:line="360" w:lineRule="auto"/>
              <w:ind w:left="0"/>
              <w:rPr>
                <w:sz w:val="28"/>
                <w:szCs w:val="28"/>
              </w:rPr>
            </w:pPr>
          </w:p>
        </w:tc>
      </w:tr>
    </w:tbl>
    <w:p w14:paraId="1D305FEC" w14:textId="77777777" w:rsidR="00413CED" w:rsidRDefault="00413CED">
      <w:pPr>
        <w:pStyle w:val="a3"/>
        <w:spacing w:before="159"/>
        <w:rPr>
          <w:b/>
          <w:sz w:val="28"/>
        </w:rPr>
      </w:pPr>
    </w:p>
    <w:p w14:paraId="63DCAE6F" w14:textId="77777777" w:rsidR="00413CED" w:rsidRDefault="00420CA0" w:rsidP="00F94F7E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При</w:t>
      </w:r>
      <w:r>
        <w:rPr>
          <w:spacing w:val="-9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-7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-10"/>
          <w:sz w:val="28"/>
        </w:rPr>
        <w:t xml:space="preserve"> </w:t>
      </w:r>
      <w:r>
        <w:rPr>
          <w:sz w:val="28"/>
        </w:rPr>
        <w:t>оргкомитет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-1"/>
          <w:sz w:val="28"/>
        </w:rPr>
        <w:t xml:space="preserve"> </w:t>
      </w:r>
      <w:r>
        <w:rPr>
          <w:b/>
          <w:sz w:val="28"/>
        </w:rPr>
        <w:t>пяти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рабочих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 xml:space="preserve">дней </w:t>
      </w:r>
      <w:r>
        <w:rPr>
          <w:sz w:val="28"/>
        </w:rPr>
        <w:t>отправляет автору</w:t>
      </w:r>
      <w:r>
        <w:rPr>
          <w:sz w:val="28"/>
        </w:rPr>
        <w:t xml:space="preserve"> сообщение о получении материалов для внутреннего рецензирования.</w:t>
      </w:r>
      <w:r>
        <w:rPr>
          <w:spacing w:val="-15"/>
          <w:sz w:val="28"/>
        </w:rPr>
        <w:t xml:space="preserve"> </w:t>
      </w:r>
      <w:r>
        <w:rPr>
          <w:sz w:val="28"/>
        </w:rPr>
        <w:t>Авторам,</w:t>
      </w:r>
      <w:r>
        <w:rPr>
          <w:spacing w:val="-15"/>
          <w:sz w:val="28"/>
        </w:rPr>
        <w:t xml:space="preserve"> </w:t>
      </w:r>
      <w:r>
        <w:rPr>
          <w:sz w:val="28"/>
        </w:rPr>
        <w:t>отправившим</w:t>
      </w:r>
      <w:r>
        <w:rPr>
          <w:spacing w:val="-15"/>
          <w:sz w:val="28"/>
        </w:rPr>
        <w:t xml:space="preserve"> </w:t>
      </w:r>
      <w:r>
        <w:rPr>
          <w:sz w:val="28"/>
        </w:rPr>
        <w:t>материалы</w:t>
      </w:r>
      <w:r>
        <w:rPr>
          <w:spacing w:val="-14"/>
          <w:sz w:val="28"/>
        </w:rPr>
        <w:t xml:space="preserve"> </w:t>
      </w:r>
      <w:r>
        <w:rPr>
          <w:sz w:val="28"/>
        </w:rPr>
        <w:t>по</w:t>
      </w:r>
      <w:r>
        <w:rPr>
          <w:spacing w:val="-14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6"/>
          <w:sz w:val="28"/>
        </w:rPr>
        <w:t xml:space="preserve"> </w:t>
      </w:r>
      <w:r>
        <w:rPr>
          <w:sz w:val="28"/>
        </w:rPr>
        <w:t>почте</w:t>
      </w:r>
      <w:r>
        <w:rPr>
          <w:spacing w:val="-14"/>
          <w:sz w:val="28"/>
        </w:rPr>
        <w:t xml:space="preserve"> </w:t>
      </w:r>
      <w:r>
        <w:rPr>
          <w:sz w:val="28"/>
        </w:rPr>
        <w:t>и не получившим подтверждения об их получении оргкомитетом, просьба продублировать заявку.</w:t>
      </w:r>
    </w:p>
    <w:p w14:paraId="241CC007" w14:textId="77777777" w:rsidR="00413CED" w:rsidRDefault="00413CED">
      <w:pPr>
        <w:spacing w:line="360" w:lineRule="auto"/>
        <w:jc w:val="both"/>
        <w:rPr>
          <w:sz w:val="28"/>
        </w:rPr>
        <w:sectPr w:rsidR="00413CED">
          <w:pgSz w:w="11900" w:h="16850"/>
          <w:pgMar w:top="1060" w:right="566" w:bottom="280" w:left="1559" w:header="720" w:footer="720" w:gutter="0"/>
          <w:cols w:space="720"/>
        </w:sectPr>
      </w:pPr>
    </w:p>
    <w:p w14:paraId="02D3E0D0" w14:textId="77777777" w:rsidR="00413CED" w:rsidRPr="00F94F7E" w:rsidRDefault="00420CA0">
      <w:pPr>
        <w:spacing w:before="69" w:line="242" w:lineRule="auto"/>
        <w:ind w:left="1460" w:firstLine="5932"/>
        <w:rPr>
          <w:b/>
          <w:sz w:val="27"/>
          <w:szCs w:val="27"/>
        </w:rPr>
      </w:pPr>
      <w:r w:rsidRPr="00F94F7E">
        <w:rPr>
          <w:b/>
          <w:sz w:val="27"/>
          <w:szCs w:val="27"/>
        </w:rPr>
        <w:lastRenderedPageBreak/>
        <w:t>Приложение</w:t>
      </w:r>
      <w:r w:rsidRPr="00F94F7E">
        <w:rPr>
          <w:b/>
          <w:spacing w:val="-18"/>
          <w:sz w:val="27"/>
          <w:szCs w:val="27"/>
        </w:rPr>
        <w:t xml:space="preserve"> </w:t>
      </w:r>
      <w:r w:rsidRPr="00F94F7E">
        <w:rPr>
          <w:b/>
          <w:sz w:val="27"/>
          <w:szCs w:val="27"/>
        </w:rPr>
        <w:t xml:space="preserve">2 ТРЕБОВАНИЯ К </w:t>
      </w:r>
      <w:r w:rsidRPr="00F94F7E">
        <w:rPr>
          <w:b/>
          <w:sz w:val="27"/>
          <w:szCs w:val="27"/>
        </w:rPr>
        <w:t>ОФОРМЛЕНИЮ И СОДЕРЖАНИЮ</w:t>
      </w:r>
    </w:p>
    <w:p w14:paraId="15644928" w14:textId="77777777" w:rsidR="00413CED" w:rsidRPr="00F94F7E" w:rsidRDefault="00420CA0">
      <w:pPr>
        <w:pStyle w:val="1"/>
        <w:spacing w:line="315" w:lineRule="exact"/>
        <w:ind w:left="4084"/>
        <w:rPr>
          <w:sz w:val="27"/>
          <w:szCs w:val="27"/>
        </w:rPr>
      </w:pPr>
      <w:r w:rsidRPr="00F94F7E">
        <w:rPr>
          <w:spacing w:val="-2"/>
          <w:sz w:val="27"/>
          <w:szCs w:val="27"/>
        </w:rPr>
        <w:t>СТАТЬИ</w:t>
      </w:r>
    </w:p>
    <w:p w14:paraId="435742D9" w14:textId="77777777" w:rsidR="00413CED" w:rsidRDefault="00420CA0" w:rsidP="00F94F7E">
      <w:pPr>
        <w:pStyle w:val="a3"/>
        <w:spacing w:line="307" w:lineRule="exact"/>
        <w:ind w:right="561" w:firstLine="720"/>
        <w:jc w:val="both"/>
      </w:pPr>
      <w:r>
        <w:t>Требование</w:t>
      </w:r>
      <w:r>
        <w:rPr>
          <w:spacing w:val="-9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оформлению</w:t>
      </w:r>
      <w:r>
        <w:rPr>
          <w:spacing w:val="-8"/>
        </w:rPr>
        <w:t xml:space="preserve"> </w:t>
      </w:r>
      <w:r>
        <w:rPr>
          <w:spacing w:val="-2"/>
        </w:rPr>
        <w:t>статей</w:t>
      </w:r>
    </w:p>
    <w:p w14:paraId="05AC5BF9" w14:textId="77777777" w:rsidR="00413CED" w:rsidRDefault="00420CA0" w:rsidP="00F94F7E">
      <w:pPr>
        <w:pStyle w:val="a3"/>
        <w:ind w:right="561" w:firstLine="720"/>
        <w:jc w:val="both"/>
      </w:pPr>
      <w:r>
        <w:t>В сборнике размещаются оригинальные, ранее не опубликованные статьи с авторской правкой.</w:t>
      </w:r>
    </w:p>
    <w:p w14:paraId="40510A77" w14:textId="77777777" w:rsidR="00413CED" w:rsidRDefault="00420CA0" w:rsidP="00F94F7E">
      <w:pPr>
        <w:pStyle w:val="a3"/>
        <w:spacing w:line="310" w:lineRule="exact"/>
        <w:ind w:right="561" w:firstLine="720"/>
        <w:jc w:val="both"/>
      </w:pPr>
      <w:r>
        <w:t>Объем</w:t>
      </w:r>
      <w:r>
        <w:rPr>
          <w:spacing w:val="-7"/>
        </w:rPr>
        <w:t xml:space="preserve"> </w:t>
      </w:r>
      <w:r>
        <w:t>статьи:</w:t>
      </w:r>
      <w:r>
        <w:rPr>
          <w:spacing w:val="-7"/>
        </w:rPr>
        <w:t xml:space="preserve"> </w:t>
      </w:r>
      <w:r>
        <w:t>4-8</w:t>
      </w:r>
      <w:r>
        <w:rPr>
          <w:spacing w:val="-5"/>
        </w:rPr>
        <w:t xml:space="preserve"> </w:t>
      </w:r>
      <w:r>
        <w:t>страниц</w:t>
      </w:r>
      <w:r>
        <w:rPr>
          <w:spacing w:val="-7"/>
        </w:rPr>
        <w:t xml:space="preserve"> </w:t>
      </w:r>
      <w:r>
        <w:t>формата</w:t>
      </w:r>
      <w:r>
        <w:rPr>
          <w:spacing w:val="-7"/>
        </w:rPr>
        <w:t xml:space="preserve"> </w:t>
      </w:r>
      <w:r>
        <w:rPr>
          <w:spacing w:val="-5"/>
        </w:rPr>
        <w:t>А4.</w:t>
      </w:r>
    </w:p>
    <w:p w14:paraId="4EB31FE1" w14:textId="3BB6801B" w:rsidR="00413CED" w:rsidRDefault="00420CA0" w:rsidP="008E7556">
      <w:pPr>
        <w:pStyle w:val="a3"/>
        <w:spacing w:line="310" w:lineRule="exact"/>
        <w:ind w:right="561" w:firstLine="720"/>
        <w:jc w:val="both"/>
      </w:pPr>
      <w:r>
        <w:t>Текст</w:t>
      </w:r>
      <w:r>
        <w:rPr>
          <w:spacing w:val="5"/>
        </w:rPr>
        <w:t xml:space="preserve"> </w:t>
      </w:r>
      <w:r>
        <w:t>статьи</w:t>
      </w:r>
      <w:r>
        <w:rPr>
          <w:spacing w:val="8"/>
        </w:rPr>
        <w:t xml:space="preserve"> </w:t>
      </w:r>
      <w:r>
        <w:t>набирается</w:t>
      </w:r>
      <w:r>
        <w:rPr>
          <w:spacing w:val="8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текстовом</w:t>
      </w:r>
      <w:r>
        <w:rPr>
          <w:spacing w:val="10"/>
        </w:rPr>
        <w:t xml:space="preserve"> </w:t>
      </w:r>
      <w:r>
        <w:t>редакторе,</w:t>
      </w:r>
      <w:r>
        <w:rPr>
          <w:spacing w:val="7"/>
        </w:rPr>
        <w:t xml:space="preserve"> </w:t>
      </w:r>
      <w:r>
        <w:t>сохраняется</w:t>
      </w:r>
      <w:r>
        <w:rPr>
          <w:spacing w:val="7"/>
        </w:rPr>
        <w:t xml:space="preserve"> </w:t>
      </w:r>
      <w:r>
        <w:t>в</w:t>
      </w:r>
      <w:r>
        <w:rPr>
          <w:spacing w:val="9"/>
        </w:rPr>
        <w:t xml:space="preserve"> </w:t>
      </w:r>
      <w:r>
        <w:rPr>
          <w:spacing w:val="-2"/>
        </w:rPr>
        <w:t>формате</w:t>
      </w:r>
      <w:r w:rsidR="008E7556">
        <w:t xml:space="preserve"> </w:t>
      </w:r>
      <w:r>
        <w:t>«.</w:t>
      </w:r>
      <w:proofErr w:type="spellStart"/>
      <w:r>
        <w:t>doc</w:t>
      </w:r>
      <w:proofErr w:type="spellEnd"/>
      <w:r>
        <w:t>» или «.</w:t>
      </w:r>
      <w:proofErr w:type="spellStart"/>
      <w:r>
        <w:t>docx</w:t>
      </w:r>
      <w:proofErr w:type="spellEnd"/>
      <w:r>
        <w:t>». Размер бумаги – А4, ориентация – книжная. Все поля по 2,5 см. Шрифт: гарнитура – «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>», кегль – 14. Абзац: первая строка – отступ 1,25 см., междустрочный интервал – полуторный, выравнивание</w:t>
      </w:r>
      <w:r>
        <w:rPr>
          <w:spacing w:val="-1"/>
        </w:rPr>
        <w:t xml:space="preserve"> </w:t>
      </w:r>
      <w:r>
        <w:t>– по</w:t>
      </w:r>
      <w:r>
        <w:rPr>
          <w:spacing w:val="-2"/>
        </w:rPr>
        <w:t xml:space="preserve"> </w:t>
      </w:r>
      <w:r>
        <w:t>ширине.</w:t>
      </w:r>
      <w:r>
        <w:rPr>
          <w:spacing w:val="-3"/>
        </w:rPr>
        <w:t xml:space="preserve"> </w:t>
      </w:r>
      <w:r>
        <w:t>Ссылки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лит</w:t>
      </w:r>
      <w:r>
        <w:t>ературу</w:t>
      </w:r>
      <w:r>
        <w:rPr>
          <w:spacing w:val="-3"/>
        </w:rPr>
        <w:t xml:space="preserve"> </w:t>
      </w:r>
      <w:r>
        <w:t>приводятся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тексте</w:t>
      </w:r>
      <w:r>
        <w:rPr>
          <w:spacing w:val="-2"/>
        </w:rPr>
        <w:t xml:space="preserve"> </w:t>
      </w:r>
      <w:r>
        <w:t>статьи в квадратных скобках.</w:t>
      </w:r>
    </w:p>
    <w:p w14:paraId="48DAEB5B" w14:textId="77777777" w:rsidR="00413CED" w:rsidRDefault="00420CA0" w:rsidP="00F94F7E">
      <w:pPr>
        <w:pStyle w:val="a3"/>
        <w:ind w:right="561" w:firstLine="720"/>
        <w:jc w:val="both"/>
      </w:pPr>
      <w:r>
        <w:t xml:space="preserve">Переносы в словах не допускаются. Между цифрами при указании дат, номеров страниц и т.п. используется тире (–) без пробелов (Например: С. 11– 25). Между инициалами и фамилией, между знаком номера/параграфа и числом ставится фиксированный пробел (сочетание </w:t>
      </w:r>
      <w:r>
        <w:t xml:space="preserve">клавиш </w:t>
      </w:r>
      <w:proofErr w:type="spellStart"/>
      <w:r>
        <w:t>Ctrl+Shift+пробел</w:t>
      </w:r>
      <w:proofErr w:type="spellEnd"/>
      <w:r>
        <w:t>). Цитаты, названия произведений приводятся в парных кавычках («»). Кавычки (“”) используются исключительно в случае цитирования внутри другого цитирования.</w:t>
      </w:r>
    </w:p>
    <w:p w14:paraId="1183E9C3" w14:textId="77777777" w:rsidR="00413CED" w:rsidRDefault="00420CA0" w:rsidP="00F94F7E">
      <w:pPr>
        <w:pStyle w:val="a3"/>
        <w:ind w:right="561" w:firstLine="709"/>
        <w:jc w:val="both"/>
      </w:pPr>
      <w:r>
        <w:t>Выравнивание отступа с помощью табуляции и пропусков не допускается. Уплотн</w:t>
      </w:r>
      <w:r>
        <w:t xml:space="preserve">ение интервалов, набор заголовка в режиме </w:t>
      </w:r>
      <w:proofErr w:type="spellStart"/>
      <w:r>
        <w:t>Caps</w:t>
      </w:r>
      <w:proofErr w:type="spellEnd"/>
      <w:r>
        <w:t xml:space="preserve"> </w:t>
      </w:r>
      <w:proofErr w:type="spellStart"/>
      <w:r>
        <w:t>Lock</w:t>
      </w:r>
      <w:proofErr w:type="spellEnd"/>
      <w:r>
        <w:t xml:space="preserve">, использование макросов и стилевых оформлений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Word</w:t>
      </w:r>
      <w:proofErr w:type="spellEnd"/>
      <w:r>
        <w:t xml:space="preserve"> запрещено.</w:t>
      </w:r>
    </w:p>
    <w:p w14:paraId="0CABA04E" w14:textId="77777777" w:rsidR="00413CED" w:rsidRDefault="00420CA0" w:rsidP="00F94F7E">
      <w:pPr>
        <w:pStyle w:val="a3"/>
        <w:ind w:right="561" w:firstLine="709"/>
        <w:jc w:val="both"/>
      </w:pPr>
      <w:r>
        <w:t>В тексте статьи ссылки нумеруются в квадратных скобках, где первый номер указывает на источник в списке литературы, последующие – на</w:t>
      </w:r>
      <w:r>
        <w:t xml:space="preserve"> страницы</w:t>
      </w:r>
      <w:r>
        <w:rPr>
          <w:spacing w:val="-11"/>
        </w:rPr>
        <w:t xml:space="preserve"> </w:t>
      </w:r>
      <w:r>
        <w:t>источника</w:t>
      </w:r>
      <w:r>
        <w:rPr>
          <w:spacing w:val="-13"/>
        </w:rPr>
        <w:t xml:space="preserve"> </w:t>
      </w:r>
      <w:r>
        <w:t>или</w:t>
      </w:r>
      <w:r>
        <w:rPr>
          <w:spacing w:val="-12"/>
        </w:rPr>
        <w:t xml:space="preserve"> </w:t>
      </w:r>
      <w:r>
        <w:t>другие</w:t>
      </w:r>
      <w:r>
        <w:rPr>
          <w:spacing w:val="-11"/>
        </w:rPr>
        <w:t xml:space="preserve"> </w:t>
      </w:r>
      <w:r>
        <w:t>источники,</w:t>
      </w:r>
      <w:r>
        <w:rPr>
          <w:spacing w:val="-12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таком</w:t>
      </w:r>
      <w:r>
        <w:rPr>
          <w:spacing w:val="-10"/>
        </w:rPr>
        <w:t xml:space="preserve"> </w:t>
      </w:r>
      <w:r>
        <w:t>случае</w:t>
      </w:r>
      <w:r>
        <w:rPr>
          <w:spacing w:val="-11"/>
        </w:rPr>
        <w:t xml:space="preserve"> </w:t>
      </w:r>
      <w:r>
        <w:t>номера</w:t>
      </w:r>
      <w:r>
        <w:rPr>
          <w:spacing w:val="-11"/>
        </w:rPr>
        <w:t xml:space="preserve"> </w:t>
      </w:r>
      <w:r>
        <w:t>источников отбиваются знаком (;).</w:t>
      </w:r>
    </w:p>
    <w:p w14:paraId="2F31883C" w14:textId="77777777" w:rsidR="00413CED" w:rsidRDefault="00420CA0" w:rsidP="00F94F7E">
      <w:pPr>
        <w:pStyle w:val="a3"/>
        <w:spacing w:line="310" w:lineRule="exact"/>
        <w:ind w:right="561" w:firstLine="709"/>
        <w:jc w:val="both"/>
      </w:pPr>
      <w:r>
        <w:t>Например,</w:t>
      </w:r>
      <w:r>
        <w:rPr>
          <w:spacing w:val="9"/>
        </w:rPr>
        <w:t xml:space="preserve"> </w:t>
      </w:r>
      <w:r>
        <w:t>[3,</w:t>
      </w:r>
      <w:r>
        <w:rPr>
          <w:spacing w:val="12"/>
        </w:rPr>
        <w:t xml:space="preserve"> </w:t>
      </w:r>
      <w:r>
        <w:t>с.</w:t>
      </w:r>
      <w:r>
        <w:rPr>
          <w:spacing w:val="8"/>
        </w:rPr>
        <w:t xml:space="preserve"> </w:t>
      </w:r>
      <w:r>
        <w:t>65];</w:t>
      </w:r>
      <w:r>
        <w:rPr>
          <w:spacing w:val="11"/>
        </w:rPr>
        <w:t xml:space="preserve"> </w:t>
      </w:r>
      <w:r>
        <w:t>[4;</w:t>
      </w:r>
      <w:r>
        <w:rPr>
          <w:spacing w:val="11"/>
        </w:rPr>
        <w:t xml:space="preserve"> </w:t>
      </w:r>
      <w:r>
        <w:t>7;</w:t>
      </w:r>
      <w:r>
        <w:rPr>
          <w:spacing w:val="8"/>
        </w:rPr>
        <w:t xml:space="preserve"> </w:t>
      </w:r>
      <w:r>
        <w:t>9];</w:t>
      </w:r>
      <w:r>
        <w:rPr>
          <w:spacing w:val="11"/>
        </w:rPr>
        <w:t xml:space="preserve"> </w:t>
      </w:r>
      <w:r>
        <w:t>[2,</w:t>
      </w:r>
      <w:r>
        <w:rPr>
          <w:spacing w:val="12"/>
        </w:rPr>
        <w:t xml:space="preserve"> </w:t>
      </w:r>
      <w:r>
        <w:t>т.</w:t>
      </w:r>
      <w:r>
        <w:rPr>
          <w:spacing w:val="8"/>
        </w:rPr>
        <w:t xml:space="preserve"> </w:t>
      </w:r>
      <w:r>
        <w:t>3,</w:t>
      </w:r>
      <w:r>
        <w:rPr>
          <w:spacing w:val="12"/>
        </w:rPr>
        <w:t xml:space="preserve"> </w:t>
      </w:r>
      <w:r>
        <w:t>с.</w:t>
      </w:r>
      <w:r>
        <w:rPr>
          <w:spacing w:val="9"/>
        </w:rPr>
        <w:t xml:space="preserve"> </w:t>
      </w:r>
      <w:r>
        <w:t>41–44];</w:t>
      </w:r>
      <w:r>
        <w:rPr>
          <w:spacing w:val="10"/>
        </w:rPr>
        <w:t xml:space="preserve"> </w:t>
      </w:r>
      <w:r>
        <w:t>[1,</w:t>
      </w:r>
      <w:r>
        <w:rPr>
          <w:spacing w:val="12"/>
        </w:rPr>
        <w:t xml:space="preserve"> </w:t>
      </w:r>
      <w:r>
        <w:t>с.</w:t>
      </w:r>
      <w:r>
        <w:rPr>
          <w:spacing w:val="9"/>
        </w:rPr>
        <w:t xml:space="preserve"> </w:t>
      </w:r>
      <w:r>
        <w:t>65;</w:t>
      </w:r>
      <w:r>
        <w:rPr>
          <w:spacing w:val="8"/>
        </w:rPr>
        <w:t xml:space="preserve"> </w:t>
      </w:r>
      <w:r>
        <w:t>3,</w:t>
      </w:r>
      <w:r>
        <w:rPr>
          <w:spacing w:val="9"/>
        </w:rPr>
        <w:t xml:space="preserve"> </w:t>
      </w:r>
      <w:r>
        <w:t>с.</w:t>
      </w:r>
      <w:r>
        <w:rPr>
          <w:spacing w:val="12"/>
        </w:rPr>
        <w:t xml:space="preserve"> </w:t>
      </w:r>
      <w:r>
        <w:rPr>
          <w:spacing w:val="-2"/>
        </w:rPr>
        <w:t>341–351].</w:t>
      </w:r>
    </w:p>
    <w:p w14:paraId="1A442C9B" w14:textId="77777777" w:rsidR="00413CED" w:rsidRDefault="00420CA0" w:rsidP="00F94F7E">
      <w:pPr>
        <w:pStyle w:val="a3"/>
        <w:ind w:right="561" w:firstLine="709"/>
        <w:jc w:val="both"/>
      </w:pPr>
      <w:r>
        <w:t>Размещение в тексте прямых цитат без сносок не допускается. Сноски вниз стран</w:t>
      </w:r>
      <w:r>
        <w:t>ицы не выносятся.</w:t>
      </w:r>
    </w:p>
    <w:p w14:paraId="1825CAA1" w14:textId="1164BF3B" w:rsidR="00413CED" w:rsidRDefault="00420CA0" w:rsidP="008E7556">
      <w:pPr>
        <w:pStyle w:val="a3"/>
        <w:tabs>
          <w:tab w:val="left" w:pos="2282"/>
          <w:tab w:val="left" w:pos="3686"/>
          <w:tab w:val="left" w:pos="4727"/>
          <w:tab w:val="left" w:pos="6473"/>
          <w:tab w:val="left" w:pos="7754"/>
        </w:tabs>
        <w:ind w:right="561" w:firstLine="709"/>
        <w:jc w:val="both"/>
      </w:pPr>
      <w:r>
        <w:t>При</w:t>
      </w:r>
      <w:r>
        <w:rPr>
          <w:spacing w:val="-16"/>
        </w:rPr>
        <w:t xml:space="preserve"> </w:t>
      </w:r>
      <w:r>
        <w:t>написании</w:t>
      </w:r>
      <w:r>
        <w:rPr>
          <w:spacing w:val="-16"/>
        </w:rPr>
        <w:t xml:space="preserve"> </w:t>
      </w:r>
      <w:r>
        <w:t>фамилий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инициалов</w:t>
      </w:r>
      <w:r>
        <w:rPr>
          <w:spacing w:val="-15"/>
        </w:rPr>
        <w:t xml:space="preserve"> </w:t>
      </w:r>
      <w:r>
        <w:t>используется</w:t>
      </w:r>
      <w:r>
        <w:rPr>
          <w:spacing w:val="-15"/>
        </w:rPr>
        <w:t xml:space="preserve"> </w:t>
      </w:r>
      <w:r>
        <w:t>следующее</w:t>
      </w:r>
      <w:r>
        <w:rPr>
          <w:spacing w:val="-15"/>
        </w:rPr>
        <w:t xml:space="preserve"> </w:t>
      </w:r>
      <w:r>
        <w:t>правило: инициалы</w:t>
      </w:r>
      <w:r>
        <w:rPr>
          <w:spacing w:val="80"/>
        </w:rPr>
        <w:t xml:space="preserve"> </w:t>
      </w:r>
      <w:r>
        <w:t>печатаются</w:t>
      </w:r>
      <w:r>
        <w:rPr>
          <w:spacing w:val="80"/>
        </w:rPr>
        <w:t xml:space="preserve"> </w:t>
      </w:r>
      <w:r>
        <w:t>через</w:t>
      </w:r>
      <w:r>
        <w:rPr>
          <w:spacing w:val="80"/>
        </w:rPr>
        <w:t xml:space="preserve"> </w:t>
      </w:r>
      <w:r>
        <w:t>точку</w:t>
      </w:r>
      <w:r>
        <w:rPr>
          <w:spacing w:val="80"/>
        </w:rPr>
        <w:t xml:space="preserve"> </w:t>
      </w:r>
      <w:r>
        <w:t>без</w:t>
      </w:r>
      <w:r>
        <w:rPr>
          <w:spacing w:val="80"/>
        </w:rPr>
        <w:t xml:space="preserve"> </w:t>
      </w:r>
      <w:r>
        <w:t>пробела,</w:t>
      </w:r>
      <w:r>
        <w:rPr>
          <w:spacing w:val="80"/>
        </w:rPr>
        <w:t xml:space="preserve"> </w:t>
      </w:r>
      <w:r>
        <w:t>инициалы</w:t>
      </w:r>
      <w:r>
        <w:rPr>
          <w:spacing w:val="80"/>
        </w:rPr>
        <w:t xml:space="preserve"> </w:t>
      </w:r>
      <w:r>
        <w:t>от</w:t>
      </w:r>
      <w:r>
        <w:rPr>
          <w:spacing w:val="80"/>
        </w:rPr>
        <w:t xml:space="preserve"> </w:t>
      </w:r>
      <w:r>
        <w:t>фамилии</w:t>
      </w:r>
      <w:r>
        <w:rPr>
          <w:spacing w:val="80"/>
        </w:rPr>
        <w:t xml:space="preserve"> </w:t>
      </w:r>
      <w:r>
        <w:t>отбиваются</w:t>
      </w:r>
      <w:r>
        <w:rPr>
          <w:spacing w:val="80"/>
        </w:rPr>
        <w:t xml:space="preserve"> </w:t>
      </w:r>
      <w:r>
        <w:t>неразрывным</w:t>
      </w:r>
      <w:r>
        <w:rPr>
          <w:spacing w:val="80"/>
        </w:rPr>
        <w:t xml:space="preserve"> </w:t>
      </w:r>
      <w:r>
        <w:t>пробелом</w:t>
      </w:r>
      <w:r>
        <w:rPr>
          <w:spacing w:val="80"/>
        </w:rPr>
        <w:t xml:space="preserve"> </w:t>
      </w:r>
      <w:r>
        <w:t>(Ctrl</w:t>
      </w:r>
      <w:r>
        <w:rPr>
          <w:spacing w:val="40"/>
        </w:rPr>
        <w:t xml:space="preserve"> </w:t>
      </w:r>
      <w:r>
        <w:t>+</w:t>
      </w:r>
      <w:r>
        <w:rPr>
          <w:spacing w:val="80"/>
        </w:rPr>
        <w:t xml:space="preserve"> </w:t>
      </w:r>
      <w:r>
        <w:t>Shift</w:t>
      </w:r>
      <w:r>
        <w:rPr>
          <w:spacing w:val="40"/>
        </w:rPr>
        <w:t xml:space="preserve"> </w:t>
      </w:r>
      <w:r>
        <w:t>+</w:t>
      </w:r>
      <w:r>
        <w:rPr>
          <w:spacing w:val="80"/>
        </w:rPr>
        <w:t xml:space="preserve"> </w:t>
      </w:r>
      <w:r>
        <w:t>«пробел»).</w:t>
      </w:r>
      <w:r>
        <w:rPr>
          <w:spacing w:val="40"/>
        </w:rPr>
        <w:t xml:space="preserve"> </w:t>
      </w:r>
      <w:r>
        <w:t>Например, М.А. Крутовой.</w:t>
      </w:r>
      <w:r>
        <w:tab/>
      </w:r>
      <w:r>
        <w:rPr>
          <w:spacing w:val="-2"/>
        </w:rPr>
        <w:t>Согласно</w:t>
      </w:r>
      <w:r>
        <w:tab/>
      </w:r>
      <w:r>
        <w:rPr>
          <w:spacing w:val="-4"/>
        </w:rPr>
        <w:t>стилю</w:t>
      </w:r>
      <w:r>
        <w:tab/>
      </w:r>
      <w:r>
        <w:rPr>
          <w:spacing w:val="-2"/>
        </w:rPr>
        <w:t>оформления</w:t>
      </w:r>
      <w:r>
        <w:tab/>
      </w:r>
      <w:r>
        <w:rPr>
          <w:spacing w:val="-2"/>
        </w:rPr>
        <w:t>научной</w:t>
      </w:r>
      <w:r>
        <w:tab/>
      </w:r>
      <w:r>
        <w:rPr>
          <w:spacing w:val="-2"/>
        </w:rPr>
        <w:t xml:space="preserve">публикации, </w:t>
      </w:r>
      <w:r>
        <w:t>предпочтительнее</w:t>
      </w:r>
      <w:r>
        <w:rPr>
          <w:spacing w:val="-13"/>
        </w:rPr>
        <w:t xml:space="preserve"> </w:t>
      </w:r>
      <w:r>
        <w:t>сначала</w:t>
      </w:r>
      <w:r>
        <w:rPr>
          <w:spacing w:val="-12"/>
        </w:rPr>
        <w:t xml:space="preserve"> </w:t>
      </w:r>
      <w:r>
        <w:t>указывать</w:t>
      </w:r>
      <w:r>
        <w:rPr>
          <w:spacing w:val="-11"/>
        </w:rPr>
        <w:t xml:space="preserve"> </w:t>
      </w:r>
      <w:r>
        <w:t>инициалы</w:t>
      </w:r>
      <w:r>
        <w:rPr>
          <w:spacing w:val="-9"/>
        </w:rPr>
        <w:t xml:space="preserve"> </w:t>
      </w:r>
      <w:r>
        <w:t>ученого,</w:t>
      </w:r>
      <w:r>
        <w:rPr>
          <w:spacing w:val="-10"/>
        </w:rPr>
        <w:t xml:space="preserve"> </w:t>
      </w:r>
      <w:r>
        <w:t>а</w:t>
      </w:r>
      <w:r>
        <w:rPr>
          <w:spacing w:val="-12"/>
        </w:rPr>
        <w:t xml:space="preserve"> </w:t>
      </w:r>
      <w:r>
        <w:t>затем</w:t>
      </w:r>
      <w:r>
        <w:rPr>
          <w:spacing w:val="-9"/>
        </w:rPr>
        <w:t xml:space="preserve"> </w:t>
      </w:r>
      <w:r>
        <w:t>его</w:t>
      </w:r>
      <w:r>
        <w:rPr>
          <w:spacing w:val="-9"/>
        </w:rPr>
        <w:t xml:space="preserve"> </w:t>
      </w:r>
      <w:r>
        <w:t>фамилию. В качестве иллюстраций статей принимается не более 4 рисунков. Они должны</w:t>
      </w:r>
      <w:r>
        <w:rPr>
          <w:spacing w:val="-3"/>
        </w:rPr>
        <w:t xml:space="preserve"> </w:t>
      </w:r>
      <w:r>
        <w:t>быть</w:t>
      </w:r>
      <w:r>
        <w:rPr>
          <w:spacing w:val="-5"/>
        </w:rPr>
        <w:t xml:space="preserve"> </w:t>
      </w:r>
      <w:r>
        <w:t>размещены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тексте</w:t>
      </w:r>
      <w:r>
        <w:rPr>
          <w:spacing w:val="-6"/>
        </w:rPr>
        <w:t xml:space="preserve"> </w:t>
      </w:r>
      <w:r>
        <w:t>статьи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логикой</w:t>
      </w:r>
      <w:r>
        <w:rPr>
          <w:spacing w:val="-4"/>
        </w:rPr>
        <w:t xml:space="preserve"> </w:t>
      </w:r>
      <w:r>
        <w:t>изложения. В тексте д</w:t>
      </w:r>
      <w:r>
        <w:t>олжна иметься ссылка на конкретный рисунок, например, (Рис. 2). Каждый</w:t>
      </w:r>
      <w:r>
        <w:rPr>
          <w:spacing w:val="36"/>
        </w:rPr>
        <w:t xml:space="preserve"> </w:t>
      </w:r>
      <w:r>
        <w:t>рисунок</w:t>
      </w:r>
      <w:r>
        <w:rPr>
          <w:spacing w:val="37"/>
        </w:rPr>
        <w:t xml:space="preserve"> </w:t>
      </w:r>
      <w:r>
        <w:t>следует</w:t>
      </w:r>
      <w:r>
        <w:rPr>
          <w:spacing w:val="36"/>
        </w:rPr>
        <w:t xml:space="preserve"> </w:t>
      </w:r>
      <w:r>
        <w:t>создавать</w:t>
      </w:r>
      <w:r>
        <w:rPr>
          <w:spacing w:val="38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отдельном</w:t>
      </w:r>
      <w:r>
        <w:rPr>
          <w:spacing w:val="38"/>
        </w:rPr>
        <w:t xml:space="preserve"> </w:t>
      </w:r>
      <w:r>
        <w:t>файле,</w:t>
      </w:r>
      <w:r>
        <w:rPr>
          <w:spacing w:val="36"/>
        </w:rPr>
        <w:t xml:space="preserve"> </w:t>
      </w:r>
      <w:r>
        <w:t>а</w:t>
      </w:r>
      <w:r>
        <w:rPr>
          <w:spacing w:val="35"/>
        </w:rPr>
        <w:t xml:space="preserve"> </w:t>
      </w:r>
      <w:r>
        <w:t>затем</w:t>
      </w:r>
      <w:r>
        <w:rPr>
          <w:spacing w:val="38"/>
        </w:rPr>
        <w:t xml:space="preserve"> </w:t>
      </w:r>
      <w:r>
        <w:t>вставлять</w:t>
      </w:r>
      <w:r>
        <w:rPr>
          <w:spacing w:val="38"/>
        </w:rPr>
        <w:t xml:space="preserve"> </w:t>
      </w:r>
      <w:r>
        <w:t>в статью с помощью функции «вставка» с обтеканием текстом. Не допускается выход</w:t>
      </w:r>
      <w:r>
        <w:rPr>
          <w:spacing w:val="-9"/>
        </w:rPr>
        <w:t xml:space="preserve"> </w:t>
      </w:r>
      <w:r>
        <w:t>рисунков</w:t>
      </w:r>
      <w:r>
        <w:rPr>
          <w:spacing w:val="-8"/>
        </w:rPr>
        <w:t xml:space="preserve"> </w:t>
      </w:r>
      <w:r>
        <w:t>за</w:t>
      </w:r>
      <w:r>
        <w:rPr>
          <w:spacing w:val="-8"/>
        </w:rPr>
        <w:t xml:space="preserve"> </w:t>
      </w:r>
      <w:r>
        <w:t>границы</w:t>
      </w:r>
      <w:r>
        <w:rPr>
          <w:spacing w:val="-7"/>
        </w:rPr>
        <w:t xml:space="preserve"> </w:t>
      </w:r>
      <w:r>
        <w:t>текста</w:t>
      </w:r>
      <w:r>
        <w:rPr>
          <w:spacing w:val="-8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поля.</w:t>
      </w:r>
      <w:r>
        <w:rPr>
          <w:spacing w:val="-8"/>
        </w:rPr>
        <w:t xml:space="preserve"> </w:t>
      </w:r>
      <w:r>
        <w:t>Все</w:t>
      </w:r>
      <w:r>
        <w:rPr>
          <w:spacing w:val="-8"/>
        </w:rPr>
        <w:t xml:space="preserve"> </w:t>
      </w:r>
      <w:r>
        <w:t>рисунки</w:t>
      </w:r>
      <w:r>
        <w:rPr>
          <w:spacing w:val="-9"/>
        </w:rPr>
        <w:t xml:space="preserve"> </w:t>
      </w:r>
      <w:r>
        <w:t>должны</w:t>
      </w:r>
      <w:r>
        <w:rPr>
          <w:spacing w:val="-7"/>
        </w:rPr>
        <w:t xml:space="preserve"> </w:t>
      </w:r>
      <w:r>
        <w:t>обеспечивать простое</w:t>
      </w:r>
      <w:r>
        <w:rPr>
          <w:spacing w:val="80"/>
        </w:rPr>
        <w:t xml:space="preserve"> </w:t>
      </w:r>
      <w:r>
        <w:t>масштабирование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сохранением</w:t>
      </w:r>
      <w:r>
        <w:rPr>
          <w:spacing w:val="80"/>
        </w:rPr>
        <w:t xml:space="preserve"> </w:t>
      </w:r>
      <w:r>
        <w:t>взаимного</w:t>
      </w:r>
      <w:r>
        <w:rPr>
          <w:spacing w:val="80"/>
        </w:rPr>
        <w:t xml:space="preserve"> </w:t>
      </w:r>
      <w:r>
        <w:t>расположения</w:t>
      </w:r>
      <w:r>
        <w:rPr>
          <w:spacing w:val="80"/>
        </w:rPr>
        <w:t xml:space="preserve"> </w:t>
      </w:r>
      <w:r>
        <w:t>всех элементов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внутренних</w:t>
      </w:r>
      <w:r>
        <w:rPr>
          <w:spacing w:val="40"/>
        </w:rPr>
        <w:t xml:space="preserve"> </w:t>
      </w:r>
      <w:r>
        <w:t>надписей.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допускается</w:t>
      </w:r>
      <w:r>
        <w:rPr>
          <w:spacing w:val="40"/>
        </w:rPr>
        <w:t xml:space="preserve"> </w:t>
      </w:r>
      <w:r>
        <w:t>составление</w:t>
      </w:r>
      <w:r>
        <w:rPr>
          <w:spacing w:val="40"/>
        </w:rPr>
        <w:t xml:space="preserve"> </w:t>
      </w:r>
      <w:r>
        <w:t>рисунка</w:t>
      </w:r>
      <w:r>
        <w:rPr>
          <w:spacing w:val="40"/>
        </w:rPr>
        <w:t xml:space="preserve"> </w:t>
      </w:r>
      <w:r>
        <w:t>из разрозненных</w:t>
      </w:r>
      <w:r>
        <w:rPr>
          <w:spacing w:val="59"/>
          <w:w w:val="150"/>
        </w:rPr>
        <w:t xml:space="preserve"> </w:t>
      </w:r>
      <w:r>
        <w:t>элементов.</w:t>
      </w:r>
      <w:r>
        <w:rPr>
          <w:spacing w:val="57"/>
          <w:w w:val="150"/>
        </w:rPr>
        <w:t xml:space="preserve"> </w:t>
      </w:r>
      <w:r>
        <w:t>Запрещены</w:t>
      </w:r>
      <w:r>
        <w:rPr>
          <w:spacing w:val="56"/>
          <w:w w:val="150"/>
        </w:rPr>
        <w:t xml:space="preserve"> </w:t>
      </w:r>
      <w:r>
        <w:t>рисунки,</w:t>
      </w:r>
      <w:r>
        <w:rPr>
          <w:spacing w:val="58"/>
          <w:w w:val="150"/>
        </w:rPr>
        <w:t xml:space="preserve"> </w:t>
      </w:r>
      <w:r>
        <w:t>имеющие</w:t>
      </w:r>
      <w:r>
        <w:rPr>
          <w:spacing w:val="56"/>
          <w:w w:val="150"/>
        </w:rPr>
        <w:t xml:space="preserve"> </w:t>
      </w:r>
      <w:r>
        <w:t>залитые</w:t>
      </w:r>
      <w:r>
        <w:rPr>
          <w:spacing w:val="59"/>
          <w:w w:val="150"/>
        </w:rPr>
        <w:t xml:space="preserve"> </w:t>
      </w:r>
      <w:r>
        <w:rPr>
          <w:spacing w:val="-2"/>
        </w:rPr>
        <w:t>цветом</w:t>
      </w:r>
      <w:r w:rsidR="008E7556">
        <w:t xml:space="preserve"> </w:t>
      </w:r>
      <w:r>
        <w:rPr>
          <w:spacing w:val="-2"/>
        </w:rPr>
        <w:t>области.</w:t>
      </w:r>
    </w:p>
    <w:p w14:paraId="01F1280D" w14:textId="6108E90A" w:rsidR="00413CED" w:rsidRDefault="00420CA0" w:rsidP="008E7556">
      <w:pPr>
        <w:pStyle w:val="a3"/>
        <w:ind w:right="561" w:firstLine="709"/>
        <w:jc w:val="both"/>
        <w:sectPr w:rsidR="00413CED">
          <w:pgSz w:w="11900" w:h="16850"/>
          <w:pgMar w:top="1060" w:right="566" w:bottom="280" w:left="1559" w:header="720" w:footer="720" w:gutter="0"/>
          <w:cols w:space="720"/>
        </w:sectPr>
      </w:pPr>
      <w:r>
        <w:t>Схемы</w:t>
      </w:r>
      <w:r>
        <w:rPr>
          <w:spacing w:val="80"/>
        </w:rPr>
        <w:t xml:space="preserve"> </w:t>
      </w:r>
      <w:r>
        <w:t>выполняются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использованием</w:t>
      </w:r>
      <w:r>
        <w:rPr>
          <w:spacing w:val="80"/>
        </w:rPr>
        <w:t xml:space="preserve"> </w:t>
      </w:r>
      <w:r>
        <w:t>штриховой</w:t>
      </w:r>
      <w:r>
        <w:rPr>
          <w:spacing w:val="80"/>
        </w:rPr>
        <w:t xml:space="preserve"> </w:t>
      </w:r>
      <w:r>
        <w:t>заливки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в оттенках</w:t>
      </w:r>
      <w:r>
        <w:rPr>
          <w:spacing w:val="-10"/>
        </w:rPr>
        <w:t xml:space="preserve"> </w:t>
      </w:r>
      <w:r>
        <w:t>серого</w:t>
      </w:r>
      <w:r>
        <w:rPr>
          <w:spacing w:val="-5"/>
        </w:rPr>
        <w:t xml:space="preserve"> </w:t>
      </w:r>
      <w:r>
        <w:t>цвета;</w:t>
      </w:r>
      <w:r>
        <w:rPr>
          <w:spacing w:val="-8"/>
        </w:rPr>
        <w:t xml:space="preserve"> </w:t>
      </w:r>
      <w:r>
        <w:t>все</w:t>
      </w:r>
      <w:r>
        <w:rPr>
          <w:spacing w:val="-7"/>
        </w:rPr>
        <w:t xml:space="preserve"> </w:t>
      </w:r>
      <w:r>
        <w:t>элементы</w:t>
      </w:r>
      <w:r>
        <w:rPr>
          <w:spacing w:val="-6"/>
        </w:rPr>
        <w:t xml:space="preserve"> </w:t>
      </w:r>
      <w:r>
        <w:t>схемы</w:t>
      </w:r>
      <w:r>
        <w:rPr>
          <w:spacing w:val="-6"/>
        </w:rPr>
        <w:t xml:space="preserve"> </w:t>
      </w:r>
      <w:r>
        <w:t>(текстовые</w:t>
      </w:r>
      <w:r>
        <w:rPr>
          <w:spacing w:val="-10"/>
        </w:rPr>
        <w:t xml:space="preserve"> </w:t>
      </w:r>
      <w:r>
        <w:t>блоки,</w:t>
      </w:r>
      <w:r>
        <w:rPr>
          <w:spacing w:val="-10"/>
        </w:rPr>
        <w:t xml:space="preserve"> </w:t>
      </w:r>
      <w:r>
        <w:t>стрелки,</w:t>
      </w:r>
      <w:r>
        <w:rPr>
          <w:spacing w:val="-6"/>
        </w:rPr>
        <w:t xml:space="preserve"> </w:t>
      </w:r>
      <w:r>
        <w:rPr>
          <w:spacing w:val="-2"/>
        </w:rPr>
        <w:t>линии)</w:t>
      </w:r>
    </w:p>
    <w:p w14:paraId="1B9A30C0" w14:textId="77777777" w:rsidR="00413CED" w:rsidRDefault="00420CA0" w:rsidP="008E7556">
      <w:pPr>
        <w:pStyle w:val="a3"/>
        <w:ind w:right="561"/>
        <w:jc w:val="both"/>
      </w:pPr>
      <w:r>
        <w:lastRenderedPageBreak/>
        <w:t xml:space="preserve">должны быть сгруппированы. Каждый рисунок должен иметь порядковый номер, название и объяснение значений всех </w:t>
      </w:r>
      <w:r>
        <w:t>кривых, цифр, букв и прочих условных обозначений. Электронную версию рисунков следует сохранять в форматах «.</w:t>
      </w:r>
      <w:proofErr w:type="spellStart"/>
      <w:r>
        <w:t>jpg</w:t>
      </w:r>
      <w:proofErr w:type="spellEnd"/>
      <w:r>
        <w:t>», «.</w:t>
      </w:r>
      <w:proofErr w:type="spellStart"/>
      <w:r>
        <w:t>tif</w:t>
      </w:r>
      <w:proofErr w:type="spellEnd"/>
      <w:r>
        <w:t>».</w:t>
      </w:r>
    </w:p>
    <w:p w14:paraId="054CE7CF" w14:textId="77777777" w:rsidR="00413CED" w:rsidRDefault="00420CA0" w:rsidP="00F94F7E">
      <w:pPr>
        <w:pStyle w:val="a3"/>
        <w:ind w:right="561" w:firstLine="709"/>
        <w:jc w:val="both"/>
      </w:pPr>
      <w:r>
        <w:t xml:space="preserve">Каждую таблицу необходимо снабжать порядковым номером и заголовком. Таблицы следует предоставлять в текстовом редакторе, располагать </w:t>
      </w:r>
      <w:r>
        <w:t>в тексте статьи в соответствии с логикой изложения. В тексте статьи</w:t>
      </w:r>
      <w:r>
        <w:rPr>
          <w:spacing w:val="-17"/>
        </w:rPr>
        <w:t xml:space="preserve"> </w:t>
      </w:r>
      <w:r>
        <w:t>необходимо</w:t>
      </w:r>
      <w:r>
        <w:rPr>
          <w:spacing w:val="-17"/>
        </w:rPr>
        <w:t xml:space="preserve"> </w:t>
      </w:r>
      <w:r>
        <w:t>давать</w:t>
      </w:r>
      <w:r>
        <w:rPr>
          <w:spacing w:val="-16"/>
        </w:rPr>
        <w:t xml:space="preserve"> </w:t>
      </w:r>
      <w:r>
        <w:t>ссылку</w:t>
      </w:r>
      <w:r>
        <w:rPr>
          <w:spacing w:val="-16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конкретную</w:t>
      </w:r>
      <w:r>
        <w:rPr>
          <w:spacing w:val="-17"/>
        </w:rPr>
        <w:t xml:space="preserve"> </w:t>
      </w:r>
      <w:r>
        <w:t>таблицу,</w:t>
      </w:r>
      <w:r>
        <w:rPr>
          <w:spacing w:val="-16"/>
        </w:rPr>
        <w:t xml:space="preserve"> </w:t>
      </w:r>
      <w:r>
        <w:t>например,</w:t>
      </w:r>
      <w:r>
        <w:rPr>
          <w:spacing w:val="-17"/>
        </w:rPr>
        <w:t xml:space="preserve"> </w:t>
      </w:r>
      <w:r>
        <w:t>(Табл. 2). Все графы в таблицах должны быть озаглавлены. Одновременное использование таблиц и графиков (рисунков) для изложения од</w:t>
      </w:r>
      <w:r>
        <w:t>них и тех же результатов</w:t>
      </w:r>
      <w:r>
        <w:rPr>
          <w:spacing w:val="-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допускается.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таблицах</w:t>
      </w:r>
      <w:r>
        <w:rPr>
          <w:spacing w:val="-2"/>
        </w:rPr>
        <w:t xml:space="preserve"> </w:t>
      </w:r>
      <w:r>
        <w:t>допускается</w:t>
      </w:r>
      <w:r>
        <w:rPr>
          <w:spacing w:val="-3"/>
        </w:rPr>
        <w:t xml:space="preserve"> </w:t>
      </w:r>
      <w:r>
        <w:t>использование</w:t>
      </w:r>
      <w:r>
        <w:rPr>
          <w:spacing w:val="-3"/>
        </w:rPr>
        <w:t xml:space="preserve"> </w:t>
      </w:r>
      <w:r>
        <w:t>меньшего кегля, но не менее 10.</w:t>
      </w:r>
    </w:p>
    <w:p w14:paraId="7265A133" w14:textId="77777777" w:rsidR="00413CED" w:rsidRDefault="00420CA0" w:rsidP="008E7556">
      <w:pPr>
        <w:pStyle w:val="a3"/>
        <w:spacing w:line="310" w:lineRule="exact"/>
        <w:ind w:right="561"/>
        <w:jc w:val="center"/>
      </w:pPr>
      <w:r>
        <w:t>Схема</w:t>
      </w:r>
      <w:r>
        <w:rPr>
          <w:spacing w:val="-10"/>
        </w:rPr>
        <w:t xml:space="preserve"> </w:t>
      </w:r>
      <w:r>
        <w:t>оформления</w:t>
      </w:r>
      <w:r>
        <w:rPr>
          <w:spacing w:val="-8"/>
        </w:rPr>
        <w:t xml:space="preserve"> </w:t>
      </w:r>
      <w:r>
        <w:rPr>
          <w:spacing w:val="-2"/>
        </w:rPr>
        <w:t>статьи</w:t>
      </w:r>
    </w:p>
    <w:p w14:paraId="3FE619CA" w14:textId="77777777" w:rsidR="00413CED" w:rsidRDefault="00420CA0" w:rsidP="00F94F7E">
      <w:pPr>
        <w:pStyle w:val="a3"/>
        <w:ind w:right="561" w:firstLine="709"/>
        <w:jc w:val="both"/>
      </w:pPr>
      <w:r>
        <w:t>Статья, представленная к публикации, должна содержать следующие сведения на русском языке:</w:t>
      </w:r>
    </w:p>
    <w:p w14:paraId="79782263" w14:textId="77777777" w:rsidR="00413CED" w:rsidRDefault="00420CA0" w:rsidP="00F94F7E">
      <w:pPr>
        <w:pStyle w:val="a3"/>
        <w:ind w:right="561" w:firstLine="709"/>
        <w:jc w:val="both"/>
      </w:pPr>
      <w:r>
        <w:t>В</w:t>
      </w:r>
      <w:r>
        <w:rPr>
          <w:spacing w:val="-12"/>
        </w:rPr>
        <w:t xml:space="preserve"> </w:t>
      </w:r>
      <w:r>
        <w:t>левом</w:t>
      </w:r>
      <w:r>
        <w:rPr>
          <w:spacing w:val="-10"/>
        </w:rPr>
        <w:t xml:space="preserve"> </w:t>
      </w:r>
      <w:r>
        <w:t>верхнем</w:t>
      </w:r>
      <w:r>
        <w:rPr>
          <w:spacing w:val="-13"/>
        </w:rPr>
        <w:t xml:space="preserve"> </w:t>
      </w:r>
      <w:r>
        <w:t>углу</w:t>
      </w:r>
      <w:r>
        <w:rPr>
          <w:spacing w:val="-10"/>
        </w:rPr>
        <w:t xml:space="preserve"> </w:t>
      </w:r>
      <w:r>
        <w:t>перед</w:t>
      </w:r>
      <w:r>
        <w:rPr>
          <w:spacing w:val="-12"/>
        </w:rPr>
        <w:t xml:space="preserve"> </w:t>
      </w:r>
      <w:r>
        <w:t>названием</w:t>
      </w:r>
      <w:r>
        <w:rPr>
          <w:spacing w:val="-10"/>
        </w:rPr>
        <w:t xml:space="preserve"> </w:t>
      </w:r>
      <w:r>
        <w:t>статьи</w:t>
      </w:r>
      <w:r>
        <w:rPr>
          <w:spacing w:val="-12"/>
        </w:rPr>
        <w:t xml:space="preserve"> </w:t>
      </w:r>
      <w:r>
        <w:t>необходимо</w:t>
      </w:r>
      <w:r>
        <w:rPr>
          <w:spacing w:val="-10"/>
        </w:rPr>
        <w:t xml:space="preserve"> </w:t>
      </w:r>
      <w:r>
        <w:t>указать</w:t>
      </w:r>
      <w:r>
        <w:rPr>
          <w:spacing w:val="-10"/>
        </w:rPr>
        <w:t xml:space="preserve"> </w:t>
      </w:r>
      <w:r>
        <w:t>УДК. (Индекс УДК (универсальной десятичной классификации публикуемых материалов), выставляется без абзаца.)</w:t>
      </w:r>
    </w:p>
    <w:p w14:paraId="10CC1F29" w14:textId="77777777" w:rsidR="00413CED" w:rsidRDefault="00420CA0" w:rsidP="00F94F7E">
      <w:pPr>
        <w:pStyle w:val="a3"/>
        <w:ind w:right="561" w:firstLine="709"/>
        <w:jc w:val="both"/>
      </w:pPr>
      <w:r>
        <w:t>Оформление заголовка на русском языке: Фамилия И.О. автора (авторов) прямым жирным шрифтом; название организации</w:t>
      </w:r>
      <w:r>
        <w:t xml:space="preserve"> (полностью), город; адрес эл. почты курсивом.</w:t>
      </w:r>
    </w:p>
    <w:p w14:paraId="01D430A7" w14:textId="77777777" w:rsidR="00413CED" w:rsidRDefault="00420CA0" w:rsidP="00F94F7E">
      <w:pPr>
        <w:pStyle w:val="a3"/>
        <w:ind w:right="561" w:firstLine="709"/>
        <w:jc w:val="both"/>
      </w:pPr>
      <w:r>
        <w:t>Название статьи заглавными буквами прямым жирным шрифтом. В конце заголовков точки не допускаются (заголовок должен быть информативным и содержать только общепринятые сокращения; набираться строчными буквами ж</w:t>
      </w:r>
      <w:r>
        <w:t>ирным шрифтом, без разбиения слов переносами, с выравниванием по центру строки, без абзацного отступа).</w:t>
      </w:r>
    </w:p>
    <w:p w14:paraId="445B3874" w14:textId="66C0C214" w:rsidR="00413CED" w:rsidRDefault="00420CA0" w:rsidP="00F94F7E">
      <w:pPr>
        <w:pStyle w:val="a3"/>
        <w:ind w:right="561" w:firstLine="709"/>
        <w:jc w:val="both"/>
      </w:pPr>
      <w:r>
        <w:t>Аннотация. Описывает цели и задачи проводимого исследования, а также возможности его практического применения. Аннотация на русском языке помещается в н</w:t>
      </w:r>
      <w:r>
        <w:t xml:space="preserve">ачале статьи. Аннотация должна быть написана от </w:t>
      </w:r>
      <w:r>
        <w:rPr>
          <w:spacing w:val="-2"/>
        </w:rPr>
        <w:t>третьего</w:t>
      </w:r>
      <w:r>
        <w:rPr>
          <w:spacing w:val="-6"/>
        </w:rPr>
        <w:t xml:space="preserve"> </w:t>
      </w:r>
      <w:r>
        <w:rPr>
          <w:spacing w:val="-2"/>
        </w:rPr>
        <w:t>лица</w:t>
      </w:r>
      <w:r>
        <w:rPr>
          <w:spacing w:val="-7"/>
        </w:rPr>
        <w:t xml:space="preserve"> </w:t>
      </w:r>
      <w:r>
        <w:rPr>
          <w:spacing w:val="-2"/>
        </w:rPr>
        <w:t>и</w:t>
      </w:r>
      <w:r>
        <w:rPr>
          <w:spacing w:val="-8"/>
        </w:rPr>
        <w:t xml:space="preserve"> </w:t>
      </w:r>
      <w:r>
        <w:rPr>
          <w:spacing w:val="-2"/>
        </w:rPr>
        <w:t>содержать</w:t>
      </w:r>
      <w:r>
        <w:rPr>
          <w:spacing w:val="-6"/>
        </w:rPr>
        <w:t xml:space="preserve"> </w:t>
      </w:r>
      <w:r>
        <w:rPr>
          <w:spacing w:val="-2"/>
        </w:rPr>
        <w:t>фамилию</w:t>
      </w:r>
      <w:r>
        <w:rPr>
          <w:spacing w:val="-8"/>
        </w:rPr>
        <w:t xml:space="preserve"> </w:t>
      </w:r>
      <w:r>
        <w:rPr>
          <w:spacing w:val="-2"/>
        </w:rPr>
        <w:t>и</w:t>
      </w:r>
      <w:r>
        <w:rPr>
          <w:spacing w:val="-8"/>
        </w:rPr>
        <w:t xml:space="preserve"> </w:t>
      </w:r>
      <w:r>
        <w:rPr>
          <w:spacing w:val="-2"/>
        </w:rPr>
        <w:t>инициалы</w:t>
      </w:r>
      <w:r>
        <w:rPr>
          <w:spacing w:val="-7"/>
        </w:rPr>
        <w:t xml:space="preserve"> </w:t>
      </w:r>
      <w:r>
        <w:rPr>
          <w:spacing w:val="-2"/>
        </w:rPr>
        <w:t>автора</w:t>
      </w:r>
      <w:r>
        <w:rPr>
          <w:spacing w:val="-7"/>
        </w:rPr>
        <w:t xml:space="preserve"> </w:t>
      </w:r>
      <w:r>
        <w:rPr>
          <w:spacing w:val="-2"/>
        </w:rPr>
        <w:t>(-</w:t>
      </w:r>
      <w:proofErr w:type="spellStart"/>
      <w:r>
        <w:rPr>
          <w:spacing w:val="-2"/>
        </w:rPr>
        <w:t>ов</w:t>
      </w:r>
      <w:proofErr w:type="spellEnd"/>
      <w:r>
        <w:rPr>
          <w:spacing w:val="-2"/>
        </w:rPr>
        <w:t>),</w:t>
      </w:r>
      <w:r>
        <w:rPr>
          <w:spacing w:val="-11"/>
        </w:rPr>
        <w:t xml:space="preserve"> </w:t>
      </w:r>
      <w:r>
        <w:rPr>
          <w:spacing w:val="-2"/>
        </w:rPr>
        <w:t>заголовок</w:t>
      </w:r>
      <w:r>
        <w:rPr>
          <w:spacing w:val="-6"/>
        </w:rPr>
        <w:t xml:space="preserve"> </w:t>
      </w:r>
      <w:r>
        <w:rPr>
          <w:spacing w:val="-2"/>
        </w:rPr>
        <w:t xml:space="preserve">статьи, </w:t>
      </w:r>
      <w:r>
        <w:t>ее</w:t>
      </w:r>
      <w:r>
        <w:rPr>
          <w:spacing w:val="80"/>
        </w:rPr>
        <w:t xml:space="preserve"> </w:t>
      </w:r>
      <w:r>
        <w:t>краткую</w:t>
      </w:r>
      <w:r w:rsidR="008E7556">
        <w:rPr>
          <w:spacing w:val="80"/>
        </w:rPr>
        <w:t xml:space="preserve"> </w:t>
      </w:r>
      <w:r>
        <w:t>характеристику.</w:t>
      </w:r>
      <w:r w:rsidR="008E7556">
        <w:rPr>
          <w:spacing w:val="80"/>
        </w:rPr>
        <w:t xml:space="preserve"> </w:t>
      </w:r>
      <w:r>
        <w:t>Рекомендуемый</w:t>
      </w:r>
      <w:r>
        <w:rPr>
          <w:spacing w:val="80"/>
        </w:rPr>
        <w:t xml:space="preserve"> </w:t>
      </w:r>
      <w:proofErr w:type="gramStart"/>
      <w:r>
        <w:t>объем</w:t>
      </w:r>
      <w:r>
        <w:rPr>
          <w:spacing w:val="80"/>
        </w:rPr>
        <w:t xml:space="preserve">  </w:t>
      </w:r>
      <w:r>
        <w:t>аннотации</w:t>
      </w:r>
      <w:proofErr w:type="gramEnd"/>
      <w:r>
        <w:rPr>
          <w:spacing w:val="80"/>
        </w:rPr>
        <w:t xml:space="preserve">  </w:t>
      </w:r>
      <w:r>
        <w:t>3-</w:t>
      </w:r>
      <w:r>
        <w:rPr>
          <w:spacing w:val="80"/>
        </w:rPr>
        <w:t xml:space="preserve"> </w:t>
      </w:r>
      <w:r>
        <w:t>4 предложения; 40-60 слов; 300-400 знаков.</w:t>
      </w:r>
    </w:p>
    <w:p w14:paraId="7A91A669" w14:textId="77777777" w:rsidR="00413CED" w:rsidRDefault="00420CA0" w:rsidP="00F94F7E">
      <w:pPr>
        <w:pStyle w:val="a3"/>
        <w:ind w:right="561" w:firstLine="709"/>
        <w:jc w:val="both"/>
      </w:pPr>
      <w:r>
        <w:t>Ключевые слова (5-7 сл</w:t>
      </w:r>
      <w:r>
        <w:t>ов/словосочетаний, определяющих предметную область научной статьи) на русском (располагаются после аннотации на русском языке). В перечне ключевых слов должны быть представлены общенаучные</w:t>
      </w:r>
      <w:r>
        <w:rPr>
          <w:spacing w:val="-5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профильные</w:t>
      </w:r>
      <w:r>
        <w:rPr>
          <w:spacing w:val="-2"/>
        </w:rPr>
        <w:t xml:space="preserve"> </w:t>
      </w:r>
      <w:r>
        <w:t>термины,</w:t>
      </w:r>
      <w:r>
        <w:rPr>
          <w:spacing w:val="-4"/>
        </w:rPr>
        <w:t xml:space="preserve"> </w:t>
      </w:r>
      <w:r>
        <w:t>упорядоченные</w:t>
      </w:r>
      <w:r>
        <w:rPr>
          <w:spacing w:val="-4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наиболее</w:t>
      </w:r>
      <w:r>
        <w:rPr>
          <w:spacing w:val="-2"/>
        </w:rPr>
        <w:t xml:space="preserve"> </w:t>
      </w:r>
      <w:r>
        <w:t>общих</w:t>
      </w:r>
      <w:r>
        <w:rPr>
          <w:spacing w:val="-5"/>
        </w:rPr>
        <w:t xml:space="preserve"> </w:t>
      </w:r>
      <w:r>
        <w:t>к более кон</w:t>
      </w:r>
      <w:r>
        <w:t>кретным.</w:t>
      </w:r>
    </w:p>
    <w:p w14:paraId="40AA0D0B" w14:textId="77777777" w:rsidR="00413CED" w:rsidRDefault="00420CA0" w:rsidP="00F94F7E">
      <w:pPr>
        <w:pStyle w:val="a3"/>
        <w:ind w:right="561" w:firstLine="709"/>
        <w:jc w:val="both"/>
      </w:pPr>
      <w:r>
        <w:t>Вводная</w:t>
      </w:r>
      <w:r>
        <w:rPr>
          <w:spacing w:val="-14"/>
        </w:rPr>
        <w:t xml:space="preserve"> </w:t>
      </w:r>
      <w:r>
        <w:t>часть</w:t>
      </w:r>
      <w:r>
        <w:rPr>
          <w:spacing w:val="-13"/>
        </w:rPr>
        <w:t xml:space="preserve"> </w:t>
      </w:r>
      <w:r>
        <w:t>статьи,</w:t>
      </w:r>
      <w:r>
        <w:rPr>
          <w:spacing w:val="-15"/>
        </w:rPr>
        <w:t xml:space="preserve"> </w:t>
      </w:r>
      <w:r>
        <w:t>постановка</w:t>
      </w:r>
      <w:r>
        <w:rPr>
          <w:spacing w:val="-15"/>
        </w:rPr>
        <w:t xml:space="preserve"> </w:t>
      </w:r>
      <w:r>
        <w:t>проблемы,</w:t>
      </w:r>
      <w:r>
        <w:rPr>
          <w:spacing w:val="-14"/>
        </w:rPr>
        <w:t xml:space="preserve"> </w:t>
      </w:r>
      <w:r>
        <w:t>цель</w:t>
      </w:r>
      <w:r>
        <w:rPr>
          <w:spacing w:val="-13"/>
        </w:rPr>
        <w:t xml:space="preserve"> </w:t>
      </w:r>
      <w:r>
        <w:t>статьи,</w:t>
      </w:r>
      <w:r>
        <w:rPr>
          <w:spacing w:val="-15"/>
        </w:rPr>
        <w:t xml:space="preserve"> </w:t>
      </w:r>
      <w:r>
        <w:t>представление новизны излагаемых в статье материалов.</w:t>
      </w:r>
    </w:p>
    <w:p w14:paraId="56C3456C" w14:textId="77777777" w:rsidR="00413CED" w:rsidRDefault="00420CA0" w:rsidP="00F94F7E">
      <w:pPr>
        <w:pStyle w:val="a3"/>
        <w:spacing w:line="310" w:lineRule="exact"/>
        <w:ind w:right="561" w:firstLine="720"/>
        <w:jc w:val="both"/>
      </w:pPr>
      <w:r>
        <w:t>Данные</w:t>
      </w:r>
      <w:r>
        <w:rPr>
          <w:spacing w:val="-9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методике</w:t>
      </w:r>
      <w:r>
        <w:rPr>
          <w:spacing w:val="-9"/>
        </w:rPr>
        <w:t xml:space="preserve"> </w:t>
      </w:r>
      <w:r>
        <w:t>проводимого</w:t>
      </w:r>
      <w:r>
        <w:rPr>
          <w:spacing w:val="-6"/>
        </w:rPr>
        <w:t xml:space="preserve"> </w:t>
      </w:r>
      <w:r>
        <w:rPr>
          <w:spacing w:val="-2"/>
        </w:rPr>
        <w:t>исследования.</w:t>
      </w:r>
    </w:p>
    <w:p w14:paraId="1C4B25B1" w14:textId="77777777" w:rsidR="00413CED" w:rsidRDefault="00420CA0" w:rsidP="00F94F7E">
      <w:pPr>
        <w:pStyle w:val="a3"/>
        <w:ind w:right="561" w:firstLine="720"/>
        <w:jc w:val="both"/>
      </w:pPr>
      <w:r>
        <w:t xml:space="preserve">Экспериментальная часть, анализ, обобщение, описание и объяснение полученных данных. По </w:t>
      </w:r>
      <w:r>
        <w:t>объему – занимает центральное место в статье.</w:t>
      </w:r>
    </w:p>
    <w:p w14:paraId="09F1A888" w14:textId="77777777" w:rsidR="00413CED" w:rsidRDefault="00420CA0" w:rsidP="00F94F7E">
      <w:pPr>
        <w:pStyle w:val="a3"/>
        <w:ind w:right="561" w:firstLine="720"/>
        <w:jc w:val="both"/>
      </w:pPr>
      <w:r>
        <w:t xml:space="preserve">Выводы и рекомендации, перспективы развития поставленной </w:t>
      </w:r>
      <w:r>
        <w:rPr>
          <w:spacing w:val="-2"/>
        </w:rPr>
        <w:t>проблемы.</w:t>
      </w:r>
    </w:p>
    <w:p w14:paraId="70E12566" w14:textId="0BE27487" w:rsidR="00413CED" w:rsidRDefault="00420CA0" w:rsidP="008E7556">
      <w:pPr>
        <w:pStyle w:val="a3"/>
        <w:ind w:right="561" w:firstLine="720"/>
        <w:jc w:val="both"/>
        <w:sectPr w:rsidR="00413CED">
          <w:pgSz w:w="11900" w:h="16850"/>
          <w:pgMar w:top="1060" w:right="566" w:bottom="280" w:left="1559" w:header="720" w:footer="720" w:gutter="0"/>
          <w:cols w:space="720"/>
        </w:sectPr>
      </w:pPr>
      <w:r>
        <w:t>Список литературы должен быть представлен в алфавитном порядке в виде</w:t>
      </w:r>
      <w:r>
        <w:rPr>
          <w:spacing w:val="-10"/>
        </w:rPr>
        <w:t xml:space="preserve"> </w:t>
      </w:r>
      <w:r>
        <w:t>нумерованного</w:t>
      </w:r>
      <w:r>
        <w:rPr>
          <w:spacing w:val="-11"/>
        </w:rPr>
        <w:t xml:space="preserve"> </w:t>
      </w:r>
      <w:r>
        <w:t>списка.</w:t>
      </w:r>
      <w:r>
        <w:rPr>
          <w:spacing w:val="-11"/>
        </w:rPr>
        <w:t xml:space="preserve"> </w:t>
      </w:r>
      <w:proofErr w:type="spellStart"/>
      <w:r>
        <w:t>Автонумерация</w:t>
      </w:r>
      <w:proofErr w:type="spellEnd"/>
      <w:r>
        <w:rPr>
          <w:spacing w:val="-10"/>
        </w:rPr>
        <w:t xml:space="preserve"> </w:t>
      </w:r>
      <w:r>
        <w:t>списка</w:t>
      </w:r>
      <w:r>
        <w:rPr>
          <w:spacing w:val="-10"/>
        </w:rPr>
        <w:t xml:space="preserve"> </w:t>
      </w:r>
      <w:r>
        <w:t>литературы</w:t>
      </w:r>
      <w:r>
        <w:rPr>
          <w:spacing w:val="-10"/>
        </w:rPr>
        <w:t xml:space="preserve"> </w:t>
      </w:r>
      <w:r>
        <w:t>не</w:t>
      </w:r>
      <w:r>
        <w:rPr>
          <w:spacing w:val="-10"/>
        </w:rPr>
        <w:t xml:space="preserve"> </w:t>
      </w:r>
      <w:r>
        <w:t xml:space="preserve">допустима. </w:t>
      </w:r>
      <w:proofErr w:type="gramStart"/>
      <w:r>
        <w:t>Загол</w:t>
      </w:r>
      <w:r>
        <w:t>овок</w:t>
      </w:r>
      <w:r>
        <w:rPr>
          <w:spacing w:val="70"/>
        </w:rPr>
        <w:t xml:space="preserve">  </w:t>
      </w:r>
      <w:r>
        <w:t>«</w:t>
      </w:r>
      <w:proofErr w:type="gramEnd"/>
      <w:r>
        <w:t>Список</w:t>
      </w:r>
      <w:r>
        <w:rPr>
          <w:spacing w:val="72"/>
        </w:rPr>
        <w:t xml:space="preserve">  </w:t>
      </w:r>
      <w:r>
        <w:t>литературы»</w:t>
      </w:r>
      <w:r>
        <w:rPr>
          <w:spacing w:val="69"/>
        </w:rPr>
        <w:t xml:space="preserve">  </w:t>
      </w:r>
      <w:r>
        <w:t>набирается</w:t>
      </w:r>
      <w:r>
        <w:rPr>
          <w:spacing w:val="70"/>
        </w:rPr>
        <w:t xml:space="preserve">  </w:t>
      </w:r>
      <w:r>
        <w:t>строчными</w:t>
      </w:r>
      <w:r>
        <w:rPr>
          <w:spacing w:val="71"/>
        </w:rPr>
        <w:t xml:space="preserve">  </w:t>
      </w:r>
      <w:r>
        <w:t>буквами,</w:t>
      </w:r>
      <w:r>
        <w:rPr>
          <w:spacing w:val="69"/>
        </w:rPr>
        <w:t xml:space="preserve">  </w:t>
      </w:r>
      <w:r>
        <w:rPr>
          <w:spacing w:val="-10"/>
        </w:rPr>
        <w:t>с</w:t>
      </w:r>
    </w:p>
    <w:p w14:paraId="0864A368" w14:textId="77777777" w:rsidR="00413CED" w:rsidRDefault="00420CA0" w:rsidP="008E7556">
      <w:pPr>
        <w:pStyle w:val="a3"/>
        <w:ind w:right="561"/>
        <w:jc w:val="both"/>
      </w:pPr>
      <w:r>
        <w:lastRenderedPageBreak/>
        <w:t>выравниванием по центру строки, без абзацного отступа, без точки в конце и ниже с выравниванием по ширине приводится пристатейный нумерованный список литературы.</w:t>
      </w:r>
    </w:p>
    <w:p w14:paraId="17DD8F3F" w14:textId="77777777" w:rsidR="00413CED" w:rsidRDefault="00420CA0" w:rsidP="00F94F7E">
      <w:pPr>
        <w:pStyle w:val="a3"/>
        <w:ind w:right="561" w:firstLine="720"/>
        <w:jc w:val="both"/>
      </w:pPr>
      <w:r>
        <w:t>При</w:t>
      </w:r>
      <w:r>
        <w:rPr>
          <w:spacing w:val="40"/>
        </w:rPr>
        <w:t xml:space="preserve"> </w:t>
      </w:r>
      <w:r>
        <w:t>подготовке</w:t>
      </w:r>
      <w:r>
        <w:rPr>
          <w:spacing w:val="40"/>
        </w:rPr>
        <w:t xml:space="preserve"> </w:t>
      </w:r>
      <w:r>
        <w:t>сп</w:t>
      </w:r>
      <w:r>
        <w:t>иска</w:t>
      </w:r>
      <w:r>
        <w:rPr>
          <w:spacing w:val="40"/>
        </w:rPr>
        <w:t xml:space="preserve"> </w:t>
      </w:r>
      <w:r>
        <w:t>литературы</w:t>
      </w:r>
      <w:r>
        <w:rPr>
          <w:spacing w:val="40"/>
        </w:rPr>
        <w:t xml:space="preserve"> </w:t>
      </w:r>
      <w:r>
        <w:t>рекомендуется</w:t>
      </w:r>
      <w:r>
        <w:rPr>
          <w:spacing w:val="40"/>
        </w:rPr>
        <w:t xml:space="preserve"> </w:t>
      </w:r>
      <w:r>
        <w:t>использовать ГОСТ</w:t>
      </w:r>
      <w:r>
        <w:rPr>
          <w:spacing w:val="-4"/>
        </w:rPr>
        <w:t xml:space="preserve"> </w:t>
      </w:r>
      <w:r>
        <w:t>Р</w:t>
      </w:r>
      <w:r>
        <w:rPr>
          <w:spacing w:val="-5"/>
        </w:rPr>
        <w:t xml:space="preserve"> </w:t>
      </w:r>
      <w:r>
        <w:t>7.0.100-2018</w:t>
      </w:r>
      <w:r>
        <w:rPr>
          <w:spacing w:val="40"/>
        </w:rPr>
        <w:t xml:space="preserve"> </w:t>
      </w:r>
      <w:r>
        <w:t>«Библиографическая</w:t>
      </w:r>
      <w:r>
        <w:rPr>
          <w:spacing w:val="40"/>
        </w:rPr>
        <w:t xml:space="preserve"> </w:t>
      </w:r>
      <w:r>
        <w:t>запись.</w:t>
      </w:r>
      <w:r>
        <w:rPr>
          <w:spacing w:val="40"/>
        </w:rPr>
        <w:t xml:space="preserve"> </w:t>
      </w:r>
      <w:r>
        <w:t>Библиографическое описание. Общие требования и правила составления».</w:t>
      </w:r>
    </w:p>
    <w:p w14:paraId="29CD1BC9" w14:textId="77777777" w:rsidR="00413CED" w:rsidRDefault="00420CA0" w:rsidP="00F94F7E">
      <w:pPr>
        <w:pStyle w:val="a3"/>
        <w:ind w:right="561" w:firstLine="720"/>
        <w:jc w:val="both"/>
      </w:pPr>
      <w:r>
        <w:t>Каждый новый структурный элемент статьи не нужно нумеровать, выделять, называть. Изложение матери</w:t>
      </w:r>
      <w:r>
        <w:t>ала статьи должно быть последовательным, логически завершенным, с четкими формулировками, исключающими двойное толкование или неправильное понимание информации. Оформление текста должно соответствовать литературным нормам, быть лаконичным, тщательно вывере</w:t>
      </w:r>
      <w:r>
        <w:t>нным.</w:t>
      </w:r>
    </w:p>
    <w:p w14:paraId="3CAFB4D4" w14:textId="2F0A6DAD" w:rsidR="00413CED" w:rsidRDefault="00420CA0" w:rsidP="00F94F7E">
      <w:pPr>
        <w:pStyle w:val="a3"/>
        <w:ind w:right="561" w:firstLine="720"/>
        <w:jc w:val="both"/>
      </w:pPr>
      <w:r>
        <w:t>Статьи должны быть проверены в системе https://</w:t>
      </w:r>
      <w:hyperlink r:id="rId11">
        <w:r w:rsidR="00413CED">
          <w:t>www.antiplagiat.ru.</w:t>
        </w:r>
      </w:hyperlink>
      <w:r>
        <w:t xml:space="preserve"> Заимствования в тексте должны составлять не более 30 %. </w:t>
      </w:r>
      <w:r>
        <w:t>Редакция сборни</w:t>
      </w:r>
      <w:r>
        <w:t>ка оставляет</w:t>
      </w:r>
      <w:r>
        <w:rPr>
          <w:spacing w:val="-15"/>
        </w:rPr>
        <w:t xml:space="preserve"> </w:t>
      </w:r>
      <w:r>
        <w:t>за</w:t>
      </w:r>
      <w:r>
        <w:rPr>
          <w:spacing w:val="-14"/>
        </w:rPr>
        <w:t xml:space="preserve"> </w:t>
      </w:r>
      <w:r>
        <w:t>собой</w:t>
      </w:r>
      <w:r>
        <w:rPr>
          <w:spacing w:val="-15"/>
        </w:rPr>
        <w:t xml:space="preserve"> </w:t>
      </w:r>
      <w:r>
        <w:t>право</w:t>
      </w:r>
      <w:r>
        <w:rPr>
          <w:spacing w:val="-15"/>
        </w:rPr>
        <w:t xml:space="preserve"> </w:t>
      </w:r>
      <w:r>
        <w:t>отклонить</w:t>
      </w:r>
      <w:r>
        <w:rPr>
          <w:spacing w:val="-15"/>
        </w:rPr>
        <w:t xml:space="preserve"> </w:t>
      </w:r>
      <w:r>
        <w:t>материалы,</w:t>
      </w:r>
      <w:r>
        <w:rPr>
          <w:spacing w:val="-14"/>
        </w:rPr>
        <w:t xml:space="preserve"> </w:t>
      </w:r>
      <w:r>
        <w:t>не</w:t>
      </w:r>
      <w:r>
        <w:rPr>
          <w:spacing w:val="-14"/>
        </w:rPr>
        <w:t xml:space="preserve"> </w:t>
      </w:r>
      <w:r>
        <w:t>соответствующие</w:t>
      </w:r>
      <w:r>
        <w:rPr>
          <w:spacing w:val="-14"/>
        </w:rPr>
        <w:t xml:space="preserve"> </w:t>
      </w:r>
      <w:r>
        <w:t>научному уровню, тематике или техническим требованиям сборника</w:t>
      </w:r>
      <w:r w:rsidR="00C11559">
        <w:t>.</w:t>
      </w:r>
    </w:p>
    <w:p w14:paraId="3BB8F571" w14:textId="77777777" w:rsidR="00413CED" w:rsidRDefault="00420CA0" w:rsidP="00F94F7E">
      <w:pPr>
        <w:pStyle w:val="a3"/>
        <w:ind w:right="561" w:firstLine="720"/>
        <w:jc w:val="both"/>
      </w:pPr>
      <w:r>
        <w:t xml:space="preserve">Редакционная коллегия оставляет за собой право отбора присланных материалов, их </w:t>
      </w:r>
      <w:r>
        <w:t>рецензирования и редактирования без изменения научного содержания авторского варианта. Принятые к публикации научные статьи включаются в сборник.</w:t>
      </w:r>
    </w:p>
    <w:p w14:paraId="41ACD461" w14:textId="77777777" w:rsidR="00413CED" w:rsidRDefault="00420CA0" w:rsidP="00F94F7E">
      <w:pPr>
        <w:pStyle w:val="a3"/>
        <w:ind w:right="561" w:firstLine="720"/>
        <w:jc w:val="both"/>
      </w:pPr>
      <w:r>
        <w:t>Редакционная коллегия не принимает к публикации статьи, опубликованные ранее в других изданиях. Публикация ста</w:t>
      </w:r>
      <w:r>
        <w:t>тьи в сборнике не исключает</w:t>
      </w:r>
      <w:r>
        <w:rPr>
          <w:spacing w:val="-4"/>
        </w:rPr>
        <w:t xml:space="preserve"> </w:t>
      </w:r>
      <w:r>
        <w:t>ее</w:t>
      </w:r>
      <w:r>
        <w:rPr>
          <w:spacing w:val="-3"/>
        </w:rPr>
        <w:t xml:space="preserve"> </w:t>
      </w:r>
      <w:r>
        <w:t>последующего</w:t>
      </w:r>
      <w:r>
        <w:rPr>
          <w:spacing w:val="-2"/>
        </w:rPr>
        <w:t xml:space="preserve"> </w:t>
      </w:r>
      <w:r>
        <w:t>переиздания,</w:t>
      </w:r>
      <w:r>
        <w:rPr>
          <w:spacing w:val="-3"/>
        </w:rPr>
        <w:t xml:space="preserve"> </w:t>
      </w:r>
      <w:r>
        <w:t>однако,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таком</w:t>
      </w:r>
      <w:r>
        <w:rPr>
          <w:spacing w:val="-2"/>
        </w:rPr>
        <w:t xml:space="preserve"> </w:t>
      </w:r>
      <w:r>
        <w:t>случае</w:t>
      </w:r>
      <w:r>
        <w:rPr>
          <w:spacing w:val="-3"/>
        </w:rPr>
        <w:t xml:space="preserve"> </w:t>
      </w:r>
      <w:r>
        <w:t>необходимо приводить ссылку на первоисточник.</w:t>
      </w:r>
    </w:p>
    <w:p w14:paraId="1E5C6F66" w14:textId="77777777" w:rsidR="00413CED" w:rsidRDefault="00420CA0" w:rsidP="00F94F7E">
      <w:pPr>
        <w:pStyle w:val="a3"/>
        <w:ind w:right="561" w:firstLine="720"/>
        <w:jc w:val="both"/>
      </w:pPr>
      <w:r>
        <w:t xml:space="preserve">Рукописи статей проходят процедуру макетирования. Все элементы статьи должны быть доступны для технического редактирования и </w:t>
      </w:r>
      <w:r>
        <w:t>отвечать техническими требованиями, принятым в издании.</w:t>
      </w:r>
    </w:p>
    <w:p w14:paraId="5B2A4D95" w14:textId="77777777" w:rsidR="00413CED" w:rsidRDefault="00420CA0" w:rsidP="00F94F7E">
      <w:pPr>
        <w:pStyle w:val="a3"/>
        <w:ind w:right="561" w:firstLine="720"/>
        <w:jc w:val="both"/>
      </w:pPr>
      <w:r>
        <w:t>Авторы научных статей несут всю полноту ответственности за достоверность сведений, авторскую принадлежность представленного материала, точность цитирования и ссылок на официальные документы и другие и</w:t>
      </w:r>
      <w:r>
        <w:t>сточники, приведенные инициальные сокращения.</w:t>
      </w:r>
    </w:p>
    <w:p w14:paraId="00EF2972" w14:textId="77777777" w:rsidR="00413CED" w:rsidRDefault="00420CA0" w:rsidP="00F94F7E">
      <w:pPr>
        <w:pStyle w:val="a3"/>
        <w:ind w:right="561" w:firstLine="720"/>
        <w:jc w:val="both"/>
      </w:pPr>
      <w:r>
        <w:t>Согласие автора на публикацию статьи, данное в заявке, рассматривается и принимается редакционной коллегией сборника как его согласие на размещение предоставленных авторских материалов в свободном электронном д</w:t>
      </w:r>
      <w:r>
        <w:t>оступе.</w:t>
      </w:r>
    </w:p>
    <w:p w14:paraId="7215A57F" w14:textId="76EFF700" w:rsidR="00413CED" w:rsidRDefault="00420CA0" w:rsidP="00F94F7E">
      <w:pPr>
        <w:pStyle w:val="a3"/>
        <w:ind w:right="561" w:firstLine="720"/>
        <w:jc w:val="both"/>
      </w:pPr>
      <w:r>
        <w:t>После выхода в свет печатной версии научного сборника, его полнотекстовые электронные копии размещаются в базе данных библиотеки, на сайте: Репозиторий Луганского государственного педагогического университета</w:t>
      </w:r>
      <w:r w:rsidR="000703E8">
        <w:t xml:space="preserve"> </w:t>
      </w:r>
      <w:r>
        <w:t xml:space="preserve">в формате </w:t>
      </w:r>
      <w:proofErr w:type="spellStart"/>
      <w:r>
        <w:t>pdf</w:t>
      </w:r>
      <w:proofErr w:type="spellEnd"/>
      <w:r>
        <w:t>. Электронные материалы мо</w:t>
      </w:r>
      <w:r>
        <w:t>гут копироваться по электронным сетям и распечатываться авторами для индивидуального пользования с указанием выходных данных сборника.</w:t>
      </w:r>
    </w:p>
    <w:p w14:paraId="437AE3FC" w14:textId="77777777" w:rsidR="00413CED" w:rsidRDefault="00413CED">
      <w:pPr>
        <w:pStyle w:val="a3"/>
        <w:jc w:val="both"/>
        <w:sectPr w:rsidR="00413CED">
          <w:pgSz w:w="11900" w:h="16850"/>
          <w:pgMar w:top="1060" w:right="566" w:bottom="280" w:left="1559" w:header="720" w:footer="720" w:gutter="0"/>
          <w:cols w:space="720"/>
        </w:sectPr>
      </w:pPr>
    </w:p>
    <w:p w14:paraId="00D7F31B" w14:textId="187FAD04" w:rsidR="00B55039" w:rsidRDefault="00B55039" w:rsidP="00B55039">
      <w:pPr>
        <w:ind w:left="143"/>
        <w:jc w:val="right"/>
        <w:rPr>
          <w:b/>
          <w:sz w:val="28"/>
        </w:rPr>
      </w:pPr>
      <w:r>
        <w:rPr>
          <w:b/>
          <w:sz w:val="28"/>
        </w:rPr>
        <w:lastRenderedPageBreak/>
        <w:t>Приложение 3</w:t>
      </w:r>
    </w:p>
    <w:p w14:paraId="63715059" w14:textId="59E6A86B" w:rsidR="00B55039" w:rsidRDefault="00B55039" w:rsidP="00B55039">
      <w:pPr>
        <w:ind w:left="143"/>
        <w:jc w:val="center"/>
        <w:rPr>
          <w:b/>
          <w:sz w:val="28"/>
        </w:rPr>
      </w:pPr>
      <w:r>
        <w:rPr>
          <w:b/>
          <w:sz w:val="28"/>
        </w:rPr>
        <w:t>Образец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оформления</w:t>
      </w:r>
      <w:r>
        <w:rPr>
          <w:b/>
          <w:spacing w:val="-9"/>
          <w:sz w:val="28"/>
        </w:rPr>
        <w:t xml:space="preserve"> </w:t>
      </w:r>
      <w:r>
        <w:rPr>
          <w:b/>
          <w:spacing w:val="-2"/>
          <w:sz w:val="28"/>
        </w:rPr>
        <w:t>статьи</w:t>
      </w:r>
    </w:p>
    <w:p w14:paraId="775EEA8C" w14:textId="0D244F29" w:rsidR="00B55039" w:rsidRDefault="00B55039" w:rsidP="00B55039">
      <w:pPr>
        <w:spacing w:line="321" w:lineRule="exact"/>
        <w:ind w:right="561"/>
        <w:jc w:val="center"/>
        <w:rPr>
          <w:b/>
          <w:sz w:val="28"/>
        </w:rPr>
      </w:pPr>
    </w:p>
    <w:p w14:paraId="44AD7C5A" w14:textId="4E884EE7" w:rsidR="00B55039" w:rsidRDefault="00B55039" w:rsidP="00B55039">
      <w:pPr>
        <w:spacing w:line="321" w:lineRule="exact"/>
        <w:ind w:right="561"/>
        <w:rPr>
          <w:spacing w:val="-2"/>
          <w:sz w:val="28"/>
        </w:rPr>
      </w:pPr>
      <w:r>
        <w:rPr>
          <w:sz w:val="28"/>
        </w:rPr>
        <w:t>УДК</w:t>
      </w:r>
      <w:r>
        <w:rPr>
          <w:spacing w:val="-5"/>
          <w:sz w:val="28"/>
        </w:rPr>
        <w:t xml:space="preserve"> </w:t>
      </w:r>
      <w:r>
        <w:rPr>
          <w:sz w:val="28"/>
        </w:rPr>
        <w:t>371.134: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378.147</w:t>
      </w:r>
    </w:p>
    <w:p w14:paraId="04CFB017" w14:textId="77777777" w:rsidR="00B55039" w:rsidRDefault="00B55039" w:rsidP="00B55039">
      <w:pPr>
        <w:spacing w:line="321" w:lineRule="exact"/>
        <w:ind w:right="561"/>
        <w:rPr>
          <w:b/>
          <w:sz w:val="28"/>
        </w:rPr>
      </w:pPr>
    </w:p>
    <w:p w14:paraId="6BE3A599" w14:textId="4D189F8B" w:rsidR="00413CED" w:rsidRDefault="00420CA0" w:rsidP="00B55039">
      <w:pPr>
        <w:spacing w:line="321" w:lineRule="exact"/>
        <w:ind w:right="561"/>
        <w:jc w:val="right"/>
        <w:rPr>
          <w:b/>
          <w:sz w:val="28"/>
        </w:rPr>
      </w:pPr>
      <w:r>
        <w:rPr>
          <w:b/>
          <w:sz w:val="28"/>
        </w:rPr>
        <w:t>Фамилия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Имя</w:t>
      </w:r>
      <w:r>
        <w:rPr>
          <w:b/>
          <w:spacing w:val="-3"/>
          <w:sz w:val="28"/>
        </w:rPr>
        <w:t xml:space="preserve"> </w:t>
      </w:r>
      <w:r>
        <w:rPr>
          <w:b/>
          <w:spacing w:val="-2"/>
          <w:sz w:val="28"/>
        </w:rPr>
        <w:t>Отчество,</w:t>
      </w:r>
    </w:p>
    <w:p w14:paraId="1754C683" w14:textId="77777777" w:rsidR="00413CED" w:rsidRDefault="00420CA0">
      <w:pPr>
        <w:ind w:left="4176" w:right="562" w:firstLine="1936"/>
        <w:jc w:val="right"/>
        <w:rPr>
          <w:sz w:val="28"/>
        </w:rPr>
      </w:pPr>
      <w:r>
        <w:rPr>
          <w:sz w:val="28"/>
        </w:rPr>
        <w:t>д-р.</w:t>
      </w:r>
      <w:r>
        <w:rPr>
          <w:spacing w:val="-14"/>
          <w:sz w:val="28"/>
        </w:rPr>
        <w:t xml:space="preserve"> </w:t>
      </w:r>
      <w:r>
        <w:rPr>
          <w:sz w:val="28"/>
        </w:rPr>
        <w:t>пед.</w:t>
      </w:r>
      <w:r>
        <w:rPr>
          <w:spacing w:val="-12"/>
          <w:sz w:val="28"/>
        </w:rPr>
        <w:t xml:space="preserve"> </w:t>
      </w:r>
      <w:r>
        <w:rPr>
          <w:sz w:val="28"/>
        </w:rPr>
        <w:t>наук,</w:t>
      </w:r>
      <w:r>
        <w:rPr>
          <w:spacing w:val="-12"/>
          <w:sz w:val="28"/>
        </w:rPr>
        <w:t xml:space="preserve"> </w:t>
      </w:r>
      <w:r>
        <w:rPr>
          <w:sz w:val="28"/>
        </w:rPr>
        <w:t>профессор, заведующий кафедрой педагогики ФГБОУ</w:t>
      </w:r>
      <w:r>
        <w:rPr>
          <w:spacing w:val="-11"/>
          <w:sz w:val="28"/>
        </w:rPr>
        <w:t xml:space="preserve"> </w:t>
      </w:r>
      <w:r>
        <w:rPr>
          <w:sz w:val="28"/>
        </w:rPr>
        <w:t>ВО</w:t>
      </w:r>
      <w:r>
        <w:rPr>
          <w:spacing w:val="-12"/>
          <w:sz w:val="28"/>
        </w:rPr>
        <w:t xml:space="preserve"> </w:t>
      </w:r>
      <w:r>
        <w:rPr>
          <w:sz w:val="28"/>
        </w:rPr>
        <w:t>«Луганский</w:t>
      </w:r>
      <w:r>
        <w:rPr>
          <w:spacing w:val="-11"/>
          <w:sz w:val="28"/>
        </w:rPr>
        <w:t xml:space="preserve"> </w:t>
      </w:r>
      <w:r>
        <w:rPr>
          <w:sz w:val="28"/>
        </w:rPr>
        <w:t>государственный педагогический университет»,</w:t>
      </w:r>
    </w:p>
    <w:p w14:paraId="2A5040AB" w14:textId="77777777" w:rsidR="00413CED" w:rsidRDefault="00420CA0">
      <w:pPr>
        <w:spacing w:line="321" w:lineRule="exact"/>
        <w:ind w:right="561"/>
        <w:jc w:val="right"/>
        <w:rPr>
          <w:sz w:val="28"/>
        </w:rPr>
      </w:pPr>
      <w:r>
        <w:rPr>
          <w:sz w:val="28"/>
        </w:rPr>
        <w:t>г.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Луганск</w:t>
      </w:r>
    </w:p>
    <w:p w14:paraId="63CDB8FC" w14:textId="77777777" w:rsidR="00413CED" w:rsidRDefault="00420CA0">
      <w:pPr>
        <w:ind w:right="562"/>
        <w:jc w:val="right"/>
        <w:rPr>
          <w:i/>
          <w:sz w:val="28"/>
        </w:rPr>
      </w:pPr>
      <w:r>
        <w:rPr>
          <w:i/>
          <w:sz w:val="28"/>
        </w:rPr>
        <w:t>e-</w:t>
      </w:r>
      <w:proofErr w:type="spellStart"/>
      <w:r>
        <w:rPr>
          <w:i/>
          <w:sz w:val="28"/>
        </w:rPr>
        <w:t>mail</w:t>
      </w:r>
      <w:proofErr w:type="spellEnd"/>
      <w:r>
        <w:rPr>
          <w:i/>
          <w:sz w:val="28"/>
        </w:rPr>
        <w:t>:</w:t>
      </w:r>
      <w:r>
        <w:rPr>
          <w:i/>
          <w:spacing w:val="-12"/>
          <w:sz w:val="28"/>
        </w:rPr>
        <w:t xml:space="preserve"> </w:t>
      </w:r>
      <w:r>
        <w:rPr>
          <w:i/>
          <w:sz w:val="28"/>
        </w:rPr>
        <w:t>электронный</w:t>
      </w:r>
      <w:r>
        <w:rPr>
          <w:i/>
          <w:spacing w:val="-9"/>
          <w:sz w:val="28"/>
        </w:rPr>
        <w:t xml:space="preserve"> </w:t>
      </w:r>
      <w:r>
        <w:rPr>
          <w:i/>
          <w:spacing w:val="-2"/>
          <w:sz w:val="28"/>
        </w:rPr>
        <w:t>адрес</w:t>
      </w:r>
    </w:p>
    <w:p w14:paraId="663E85B8" w14:textId="77777777" w:rsidR="00413CED" w:rsidRDefault="00413CED">
      <w:pPr>
        <w:pStyle w:val="a3"/>
        <w:spacing w:before="166"/>
        <w:rPr>
          <w:i/>
          <w:sz w:val="28"/>
        </w:rPr>
      </w:pPr>
    </w:p>
    <w:p w14:paraId="079CCC73" w14:textId="77777777" w:rsidR="00413CED" w:rsidRDefault="00420CA0">
      <w:pPr>
        <w:pStyle w:val="1"/>
        <w:jc w:val="center"/>
      </w:pPr>
      <w:r>
        <w:t>НАЗВАНИЕ</w:t>
      </w:r>
      <w:r>
        <w:rPr>
          <w:spacing w:val="-4"/>
        </w:rPr>
        <w:t xml:space="preserve"> </w:t>
      </w:r>
      <w:r>
        <w:rPr>
          <w:spacing w:val="-2"/>
        </w:rPr>
        <w:t>СТАТЬИ</w:t>
      </w:r>
    </w:p>
    <w:p w14:paraId="255BFAC5" w14:textId="77777777" w:rsidR="00413CED" w:rsidRDefault="00420CA0" w:rsidP="009D5836">
      <w:pPr>
        <w:spacing w:line="360" w:lineRule="auto"/>
        <w:ind w:right="561" w:firstLine="709"/>
        <w:jc w:val="both"/>
        <w:rPr>
          <w:sz w:val="28"/>
        </w:rPr>
      </w:pPr>
      <w:r>
        <w:rPr>
          <w:sz w:val="28"/>
        </w:rPr>
        <w:t>Аннотация на русском языке, отражающая основное содержание статьи. Рекомендуемый объем аннотаци</w:t>
      </w:r>
      <w:r>
        <w:rPr>
          <w:sz w:val="28"/>
        </w:rPr>
        <w:t>и 300-400 знаков.</w:t>
      </w:r>
    </w:p>
    <w:p w14:paraId="54B02ABC" w14:textId="77777777" w:rsidR="00413CED" w:rsidRDefault="00420CA0" w:rsidP="009D5836">
      <w:pPr>
        <w:spacing w:line="360" w:lineRule="auto"/>
        <w:ind w:right="561" w:firstLine="709"/>
        <w:jc w:val="both"/>
        <w:rPr>
          <w:sz w:val="28"/>
        </w:rPr>
      </w:pPr>
      <w:r>
        <w:rPr>
          <w:b/>
          <w:sz w:val="28"/>
        </w:rPr>
        <w:t xml:space="preserve">Ключевые слова: </w:t>
      </w:r>
      <w:r>
        <w:rPr>
          <w:sz w:val="28"/>
        </w:rPr>
        <w:t>5-7 слов/словосочетаний, определяющих предметную область научной статьи.</w:t>
      </w:r>
    </w:p>
    <w:p w14:paraId="05645FF8" w14:textId="77777777" w:rsidR="00413CED" w:rsidRDefault="00420CA0">
      <w:pPr>
        <w:spacing w:line="317" w:lineRule="exact"/>
        <w:ind w:left="4236"/>
        <w:jc w:val="both"/>
        <w:rPr>
          <w:sz w:val="28"/>
        </w:rPr>
      </w:pPr>
      <w:r>
        <w:rPr>
          <w:sz w:val="28"/>
        </w:rPr>
        <w:t>Текст</w:t>
      </w:r>
      <w:r>
        <w:rPr>
          <w:spacing w:val="-2"/>
          <w:sz w:val="28"/>
        </w:rPr>
        <w:t xml:space="preserve"> статьи.</w:t>
      </w:r>
    </w:p>
    <w:p w14:paraId="76C24F42" w14:textId="03486846" w:rsidR="00413CED" w:rsidRDefault="00420CA0" w:rsidP="009D5836">
      <w:pPr>
        <w:spacing w:line="360" w:lineRule="auto"/>
        <w:ind w:right="561" w:firstLine="720"/>
        <w:jc w:val="both"/>
        <w:rPr>
          <w:sz w:val="28"/>
        </w:rPr>
      </w:pPr>
      <w:r>
        <w:rPr>
          <w:sz w:val="28"/>
        </w:rPr>
        <w:t>Введение. (вводная часть статьи, постановка проблемы, цель статьи, представление новизны излагаемых материалов)</w:t>
      </w:r>
      <w:r w:rsidR="00F62BF6">
        <w:rPr>
          <w:sz w:val="28"/>
        </w:rPr>
        <w:t>.</w:t>
      </w:r>
      <w:r>
        <w:rPr>
          <w:sz w:val="28"/>
        </w:rPr>
        <w:t xml:space="preserve"> Как сообщают многочисле</w:t>
      </w:r>
      <w:r>
        <w:rPr>
          <w:sz w:val="28"/>
        </w:rPr>
        <w:t xml:space="preserve">нные исследователи, </w:t>
      </w:r>
      <w:r w:rsidR="009D5836">
        <w:rPr>
          <w:sz w:val="28"/>
        </w:rPr>
        <w:t xml:space="preserve">… </w:t>
      </w:r>
      <w:r>
        <w:rPr>
          <w:sz w:val="28"/>
        </w:rPr>
        <w:t>[1].</w:t>
      </w:r>
    </w:p>
    <w:p w14:paraId="17679097" w14:textId="77777777" w:rsidR="00413CED" w:rsidRDefault="00420CA0" w:rsidP="009D5836">
      <w:pPr>
        <w:spacing w:line="360" w:lineRule="auto"/>
        <w:ind w:right="561" w:firstLine="720"/>
        <w:jc w:val="both"/>
        <w:rPr>
          <w:sz w:val="28"/>
        </w:rPr>
      </w:pPr>
      <w:r>
        <w:rPr>
          <w:sz w:val="28"/>
        </w:rPr>
        <w:t>Материалы и методы исследования. (данные о методах проводимого исследования) Работа выполнена …….</w:t>
      </w:r>
    </w:p>
    <w:p w14:paraId="1AC598F4" w14:textId="3EEC3642" w:rsidR="00006395" w:rsidRDefault="00420CA0" w:rsidP="009D5836">
      <w:pPr>
        <w:spacing w:line="360" w:lineRule="auto"/>
        <w:ind w:right="561" w:firstLine="720"/>
        <w:jc w:val="both"/>
        <w:rPr>
          <w:sz w:val="28"/>
        </w:rPr>
      </w:pPr>
      <w:r>
        <w:rPr>
          <w:spacing w:val="-2"/>
          <w:sz w:val="28"/>
        </w:rPr>
        <w:t>Результаты исследования и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их обсуждение.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(экспериментальная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 xml:space="preserve">часть, </w:t>
      </w:r>
      <w:r>
        <w:rPr>
          <w:sz w:val="28"/>
        </w:rPr>
        <w:t xml:space="preserve">анализ, обобщение, описание и объяснение полученных данных) </w:t>
      </w:r>
      <w:r>
        <w:rPr>
          <w:sz w:val="28"/>
        </w:rPr>
        <w:t>Текст…</w:t>
      </w:r>
    </w:p>
    <w:p w14:paraId="06EA5EBE" w14:textId="77777777" w:rsidR="009D5836" w:rsidRDefault="009D5836" w:rsidP="009D5836">
      <w:pPr>
        <w:spacing w:line="360" w:lineRule="auto"/>
        <w:ind w:right="561" w:firstLine="720"/>
        <w:jc w:val="both"/>
        <w:rPr>
          <w:sz w:val="28"/>
        </w:rPr>
      </w:pPr>
    </w:p>
    <w:p w14:paraId="4843F7B2" w14:textId="75640FF8" w:rsidR="00413CED" w:rsidRDefault="00420CA0" w:rsidP="009D5836">
      <w:pPr>
        <w:spacing w:line="360" w:lineRule="auto"/>
        <w:ind w:right="561" w:firstLine="720"/>
        <w:jc w:val="both"/>
        <w:rPr>
          <w:sz w:val="28"/>
        </w:rPr>
      </w:pPr>
      <w:r>
        <w:rPr>
          <w:sz w:val="28"/>
        </w:rPr>
        <w:t xml:space="preserve">Таблица 1 – </w:t>
      </w:r>
      <w:r w:rsidR="00987044">
        <w:rPr>
          <w:sz w:val="28"/>
        </w:rPr>
        <w:t>Этапы организации образовательной деятельности по созданию мультипликационных фильмов с детьми с ОВЗ</w:t>
      </w:r>
      <w:r w:rsidR="007D26A3">
        <w:rPr>
          <w:sz w:val="28"/>
        </w:rPr>
        <w:t>.</w:t>
      </w:r>
      <w:r w:rsidR="00987044">
        <w:rPr>
          <w:sz w:val="28"/>
        </w:rPr>
        <w:t xml:space="preserve"> </w:t>
      </w:r>
    </w:p>
    <w:tbl>
      <w:tblPr>
        <w:tblStyle w:val="TableNormal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41"/>
        <w:gridCol w:w="2977"/>
        <w:gridCol w:w="2977"/>
      </w:tblGrid>
      <w:tr w:rsidR="007D26A3" w14:paraId="5F6F3ECC" w14:textId="77777777" w:rsidTr="00691747">
        <w:trPr>
          <w:trHeight w:val="426"/>
          <w:jc w:val="center"/>
        </w:trPr>
        <w:tc>
          <w:tcPr>
            <w:tcW w:w="2841" w:type="dxa"/>
          </w:tcPr>
          <w:p w14:paraId="46E775CB" w14:textId="638AD06A" w:rsidR="007D26A3" w:rsidRDefault="007D26A3" w:rsidP="006A1E5E">
            <w:pPr>
              <w:pStyle w:val="TableParagraph"/>
              <w:spacing w:line="360" w:lineRule="auto"/>
              <w:ind w:left="0" w:right="561" w:firstLine="720"/>
              <w:jc w:val="center"/>
              <w:rPr>
                <w:sz w:val="28"/>
              </w:rPr>
            </w:pPr>
            <w:r>
              <w:rPr>
                <w:sz w:val="28"/>
              </w:rPr>
              <w:t>Этапы</w:t>
            </w:r>
          </w:p>
        </w:tc>
        <w:tc>
          <w:tcPr>
            <w:tcW w:w="2977" w:type="dxa"/>
          </w:tcPr>
          <w:p w14:paraId="389ED340" w14:textId="710AF813" w:rsidR="007D26A3" w:rsidRDefault="007D26A3" w:rsidP="006A1E5E">
            <w:pPr>
              <w:pStyle w:val="TableParagraph"/>
              <w:spacing w:line="360" w:lineRule="auto"/>
              <w:ind w:left="0"/>
              <w:jc w:val="center"/>
              <w:rPr>
                <w:sz w:val="28"/>
              </w:rPr>
            </w:pPr>
            <w:r>
              <w:rPr>
                <w:sz w:val="28"/>
              </w:rPr>
              <w:t>Виды деятельности</w:t>
            </w:r>
          </w:p>
        </w:tc>
        <w:tc>
          <w:tcPr>
            <w:tcW w:w="2977" w:type="dxa"/>
          </w:tcPr>
          <w:p w14:paraId="67811E2B" w14:textId="3F4F1433" w:rsidR="007D26A3" w:rsidRDefault="007D26A3" w:rsidP="006A1E5E">
            <w:pPr>
              <w:pStyle w:val="TableParagraph"/>
              <w:spacing w:line="360" w:lineRule="auto"/>
              <w:ind w:left="0" w:right="561" w:firstLine="720"/>
              <w:jc w:val="center"/>
              <w:rPr>
                <w:sz w:val="28"/>
              </w:rPr>
            </w:pPr>
            <w:r>
              <w:rPr>
                <w:sz w:val="28"/>
              </w:rPr>
              <w:t>Содержание</w:t>
            </w:r>
          </w:p>
        </w:tc>
      </w:tr>
      <w:tr w:rsidR="007D26A3" w14:paraId="4AEDEC98" w14:textId="77777777" w:rsidTr="00691747">
        <w:trPr>
          <w:trHeight w:val="323"/>
          <w:jc w:val="center"/>
        </w:trPr>
        <w:tc>
          <w:tcPr>
            <w:tcW w:w="2841" w:type="dxa"/>
          </w:tcPr>
          <w:p w14:paraId="3DA62110" w14:textId="6277F36D" w:rsidR="007D26A3" w:rsidRDefault="007D26A3" w:rsidP="006A1E5E">
            <w:pPr>
              <w:pStyle w:val="TableParagraph"/>
              <w:spacing w:line="360" w:lineRule="auto"/>
              <w:ind w:left="0" w:firstLine="75"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 w:rsidR="00691747">
              <w:rPr>
                <w:sz w:val="28"/>
              </w:rPr>
              <w:t>Вводно-информационный</w:t>
            </w:r>
          </w:p>
        </w:tc>
        <w:tc>
          <w:tcPr>
            <w:tcW w:w="2977" w:type="dxa"/>
          </w:tcPr>
          <w:p w14:paraId="294F2700" w14:textId="71FE920C" w:rsidR="007D26A3" w:rsidRDefault="00691747" w:rsidP="006A1E5E">
            <w:pPr>
              <w:pStyle w:val="TableParagraph"/>
              <w:spacing w:line="360" w:lineRule="auto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t>Вводно-информационная беседа</w:t>
            </w:r>
          </w:p>
        </w:tc>
        <w:tc>
          <w:tcPr>
            <w:tcW w:w="2977" w:type="dxa"/>
          </w:tcPr>
          <w:p w14:paraId="5C97E9B7" w14:textId="3811FFB0" w:rsidR="00691747" w:rsidRDefault="00691747" w:rsidP="008E7556">
            <w:pPr>
              <w:pStyle w:val="TableParagraph"/>
              <w:spacing w:line="360" w:lineRule="auto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t>Тема</w:t>
            </w:r>
            <w:r w:rsidR="006A1E5E">
              <w:rPr>
                <w:sz w:val="28"/>
              </w:rPr>
              <w:t xml:space="preserve"> </w:t>
            </w:r>
            <w:r>
              <w:rPr>
                <w:sz w:val="28"/>
              </w:rPr>
              <w:t>«Как создается мультфильм?» (составляется алгоритм создания мультфильма)</w:t>
            </w:r>
          </w:p>
        </w:tc>
      </w:tr>
      <w:tr w:rsidR="007D26A3" w14:paraId="06F57955" w14:textId="77777777" w:rsidTr="00691747">
        <w:trPr>
          <w:trHeight w:val="321"/>
          <w:jc w:val="center"/>
        </w:trPr>
        <w:tc>
          <w:tcPr>
            <w:tcW w:w="2841" w:type="dxa"/>
          </w:tcPr>
          <w:p w14:paraId="5038E266" w14:textId="6E3AFD1E" w:rsidR="007D26A3" w:rsidRDefault="00691747" w:rsidP="006A1E5E">
            <w:pPr>
              <w:pStyle w:val="TableParagraph"/>
              <w:spacing w:line="360" w:lineRule="auto"/>
              <w:ind w:left="0" w:firstLine="720"/>
              <w:jc w:val="both"/>
              <w:rPr>
                <w:sz w:val="28"/>
              </w:rPr>
            </w:pPr>
            <w:r>
              <w:rPr>
                <w:sz w:val="28"/>
              </w:rPr>
              <w:t>2. …</w:t>
            </w:r>
          </w:p>
        </w:tc>
        <w:tc>
          <w:tcPr>
            <w:tcW w:w="2977" w:type="dxa"/>
          </w:tcPr>
          <w:p w14:paraId="315237A6" w14:textId="65276453" w:rsidR="007D26A3" w:rsidRDefault="007D26A3" w:rsidP="006A1E5E">
            <w:pPr>
              <w:pStyle w:val="TableParagraph"/>
              <w:spacing w:line="360" w:lineRule="auto"/>
              <w:ind w:left="0" w:firstLine="720"/>
              <w:jc w:val="both"/>
              <w:rPr>
                <w:sz w:val="28"/>
              </w:rPr>
            </w:pPr>
          </w:p>
        </w:tc>
        <w:tc>
          <w:tcPr>
            <w:tcW w:w="2977" w:type="dxa"/>
          </w:tcPr>
          <w:p w14:paraId="3A2DB7EB" w14:textId="7ADF575C" w:rsidR="007D26A3" w:rsidRDefault="007D26A3" w:rsidP="006A1E5E">
            <w:pPr>
              <w:pStyle w:val="TableParagraph"/>
              <w:spacing w:line="360" w:lineRule="auto"/>
              <w:ind w:left="0" w:firstLine="720"/>
              <w:jc w:val="both"/>
              <w:rPr>
                <w:sz w:val="28"/>
              </w:rPr>
            </w:pPr>
          </w:p>
        </w:tc>
      </w:tr>
    </w:tbl>
    <w:p w14:paraId="704ED28B" w14:textId="77777777" w:rsidR="00006395" w:rsidRDefault="00006395" w:rsidP="006A1E5E">
      <w:pPr>
        <w:tabs>
          <w:tab w:val="left" w:pos="3095"/>
          <w:tab w:val="left" w:pos="3502"/>
          <w:tab w:val="left" w:pos="6004"/>
          <w:tab w:val="left" w:pos="7923"/>
          <w:tab w:val="left" w:pos="8312"/>
        </w:tabs>
        <w:spacing w:line="360" w:lineRule="auto"/>
        <w:ind w:firstLine="720"/>
        <w:jc w:val="both"/>
        <w:rPr>
          <w:spacing w:val="-2"/>
          <w:sz w:val="28"/>
        </w:rPr>
      </w:pPr>
    </w:p>
    <w:p w14:paraId="5FB08E92" w14:textId="64BAAD8F" w:rsidR="00413CED" w:rsidRPr="008E7556" w:rsidRDefault="00006395" w:rsidP="005A7286">
      <w:pPr>
        <w:tabs>
          <w:tab w:val="left" w:pos="3095"/>
          <w:tab w:val="left" w:pos="3502"/>
          <w:tab w:val="left" w:pos="6004"/>
          <w:tab w:val="left" w:pos="7923"/>
          <w:tab w:val="left" w:pos="8312"/>
          <w:tab w:val="left" w:pos="9072"/>
          <w:tab w:val="left" w:pos="9214"/>
        </w:tabs>
        <w:spacing w:line="360" w:lineRule="auto"/>
        <w:ind w:right="561" w:firstLine="709"/>
        <w:jc w:val="both"/>
        <w:rPr>
          <w:sz w:val="28"/>
        </w:rPr>
      </w:pPr>
      <w:r>
        <w:rPr>
          <w:spacing w:val="-2"/>
          <w:sz w:val="28"/>
        </w:rPr>
        <w:t>Р</w:t>
      </w:r>
      <w:r w:rsidR="00691747">
        <w:rPr>
          <w:spacing w:val="-2"/>
          <w:sz w:val="28"/>
        </w:rPr>
        <w:t>езультаты</w:t>
      </w:r>
      <w:r w:rsidR="00691747">
        <w:rPr>
          <w:sz w:val="28"/>
        </w:rPr>
        <w:tab/>
        <w:t xml:space="preserve">экспериментального исследования </w:t>
      </w:r>
      <w:r w:rsidR="00691747">
        <w:rPr>
          <w:sz w:val="28"/>
        </w:rPr>
        <w:tab/>
      </w:r>
      <w:r w:rsidR="00691747">
        <w:rPr>
          <w:spacing w:val="-2"/>
          <w:sz w:val="28"/>
        </w:rPr>
        <w:t>уровня</w:t>
      </w:r>
      <w:r w:rsidR="008E7556">
        <w:rPr>
          <w:spacing w:val="-2"/>
          <w:sz w:val="28"/>
        </w:rPr>
        <w:t xml:space="preserve"> </w:t>
      </w:r>
      <w:r w:rsidR="00691747">
        <w:rPr>
          <w:spacing w:val="-2"/>
          <w:sz w:val="28"/>
        </w:rPr>
        <w:lastRenderedPageBreak/>
        <w:t>подготовки к обучению грамоте школьников представлены</w:t>
      </w:r>
      <w:r w:rsidR="00691747">
        <w:rPr>
          <w:sz w:val="28"/>
        </w:rPr>
        <w:tab/>
      </w:r>
      <w:r w:rsidR="00691747">
        <w:rPr>
          <w:spacing w:val="-10"/>
          <w:sz w:val="28"/>
        </w:rPr>
        <w:t>в</w:t>
      </w:r>
      <w:r w:rsidR="00691747">
        <w:rPr>
          <w:sz w:val="28"/>
        </w:rPr>
        <w:tab/>
      </w:r>
      <w:r w:rsidR="00691747">
        <w:rPr>
          <w:spacing w:val="-2"/>
          <w:sz w:val="28"/>
        </w:rPr>
        <w:t xml:space="preserve">данных </w:t>
      </w:r>
      <w:r w:rsidR="00691747">
        <w:rPr>
          <w:sz w:val="28"/>
        </w:rPr>
        <w:t>таблицы 2…</w:t>
      </w:r>
    </w:p>
    <w:p w14:paraId="7E5155FB" w14:textId="2B0D10A0" w:rsidR="00413CED" w:rsidRDefault="00420CA0" w:rsidP="005A7286">
      <w:pPr>
        <w:tabs>
          <w:tab w:val="left" w:pos="2025"/>
          <w:tab w:val="left" w:pos="2241"/>
          <w:tab w:val="left" w:pos="3561"/>
          <w:tab w:val="left" w:pos="3653"/>
          <w:tab w:val="left" w:pos="4145"/>
          <w:tab w:val="left" w:pos="5811"/>
          <w:tab w:val="left" w:pos="6264"/>
          <w:tab w:val="left" w:pos="7857"/>
          <w:tab w:val="left" w:pos="8144"/>
        </w:tabs>
        <w:spacing w:line="360" w:lineRule="auto"/>
        <w:ind w:right="561" w:firstLine="709"/>
        <w:jc w:val="both"/>
        <w:rPr>
          <w:sz w:val="28"/>
        </w:rPr>
      </w:pPr>
      <w:r>
        <w:rPr>
          <w:spacing w:val="-2"/>
          <w:sz w:val="28"/>
        </w:rPr>
        <w:t>В</w:t>
      </w:r>
      <w:r>
        <w:rPr>
          <w:spacing w:val="-2"/>
          <w:sz w:val="28"/>
        </w:rPr>
        <w:t>ыводы.</w:t>
      </w:r>
      <w:r>
        <w:rPr>
          <w:sz w:val="28"/>
        </w:rPr>
        <w:tab/>
      </w:r>
      <w:r>
        <w:rPr>
          <w:sz w:val="28"/>
        </w:rPr>
        <w:tab/>
      </w:r>
      <w:r>
        <w:rPr>
          <w:spacing w:val="-2"/>
          <w:sz w:val="28"/>
        </w:rPr>
        <w:t>(Выводы</w:t>
      </w:r>
      <w:r>
        <w:rPr>
          <w:sz w:val="28"/>
        </w:rPr>
        <w:tab/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</w:r>
      <w:r>
        <w:rPr>
          <w:spacing w:val="-2"/>
          <w:sz w:val="28"/>
        </w:rPr>
        <w:t>рекомендации,</w:t>
      </w:r>
      <w:r>
        <w:rPr>
          <w:sz w:val="28"/>
        </w:rPr>
        <w:tab/>
      </w:r>
      <w:r>
        <w:rPr>
          <w:spacing w:val="-2"/>
          <w:sz w:val="28"/>
        </w:rPr>
        <w:t>перспективы</w:t>
      </w:r>
      <w:r>
        <w:rPr>
          <w:sz w:val="28"/>
        </w:rPr>
        <w:tab/>
      </w:r>
      <w:r>
        <w:rPr>
          <w:sz w:val="28"/>
        </w:rPr>
        <w:tab/>
      </w:r>
      <w:r>
        <w:rPr>
          <w:spacing w:val="-2"/>
          <w:sz w:val="28"/>
        </w:rPr>
        <w:t>развития</w:t>
      </w:r>
      <w:r w:rsidR="005A7286">
        <w:rPr>
          <w:spacing w:val="-2"/>
          <w:sz w:val="28"/>
        </w:rPr>
        <w:t xml:space="preserve"> </w:t>
      </w:r>
      <w:r>
        <w:rPr>
          <w:spacing w:val="-2"/>
          <w:sz w:val="28"/>
        </w:rPr>
        <w:t>поставленной</w:t>
      </w:r>
      <w:r>
        <w:rPr>
          <w:sz w:val="28"/>
        </w:rPr>
        <w:tab/>
      </w:r>
      <w:r>
        <w:rPr>
          <w:spacing w:val="-2"/>
          <w:sz w:val="28"/>
        </w:rPr>
        <w:t>проблемы)</w:t>
      </w:r>
      <w:r>
        <w:rPr>
          <w:sz w:val="28"/>
        </w:rPr>
        <w:tab/>
      </w:r>
      <w:r>
        <w:rPr>
          <w:spacing w:val="-2"/>
          <w:sz w:val="28"/>
        </w:rPr>
        <w:t>Терапевтическая</w:t>
      </w:r>
      <w:r>
        <w:rPr>
          <w:sz w:val="28"/>
        </w:rPr>
        <w:tab/>
      </w:r>
      <w:r>
        <w:rPr>
          <w:spacing w:val="-2"/>
          <w:sz w:val="28"/>
        </w:rPr>
        <w:t>эффективность</w:t>
      </w:r>
      <w:r>
        <w:rPr>
          <w:sz w:val="28"/>
        </w:rPr>
        <w:tab/>
      </w:r>
      <w:r>
        <w:rPr>
          <w:spacing w:val="-2"/>
          <w:sz w:val="28"/>
        </w:rPr>
        <w:t>препаратов</w:t>
      </w:r>
      <w:r w:rsidR="005A7286">
        <w:rPr>
          <w:sz w:val="28"/>
        </w:rPr>
        <w:t xml:space="preserve"> </w:t>
      </w:r>
      <w:r>
        <w:rPr>
          <w:spacing w:val="-2"/>
          <w:sz w:val="28"/>
        </w:rPr>
        <w:t>«</w:t>
      </w:r>
      <w:proofErr w:type="spellStart"/>
      <w:r>
        <w:rPr>
          <w:spacing w:val="-2"/>
          <w:sz w:val="28"/>
        </w:rPr>
        <w:t>Эндометромаг-Био</w:t>
      </w:r>
      <w:proofErr w:type="spellEnd"/>
      <w:r>
        <w:rPr>
          <w:b/>
          <w:spacing w:val="-2"/>
          <w:sz w:val="28"/>
          <w:vertAlign w:val="superscript"/>
        </w:rPr>
        <w:t>®</w:t>
      </w:r>
      <w:r>
        <w:rPr>
          <w:spacing w:val="-2"/>
          <w:sz w:val="28"/>
        </w:rPr>
        <w:t>»</w:t>
      </w:r>
      <w:r>
        <w:rPr>
          <w:sz w:val="28"/>
        </w:rPr>
        <w:tab/>
      </w:r>
      <w:r>
        <w:rPr>
          <w:spacing w:val="-10"/>
          <w:sz w:val="28"/>
        </w:rPr>
        <w:t>и</w:t>
      </w:r>
      <w:r w:rsidR="006A1E5E">
        <w:rPr>
          <w:sz w:val="28"/>
        </w:rPr>
        <w:t xml:space="preserve"> </w:t>
      </w:r>
      <w:r>
        <w:rPr>
          <w:spacing w:val="-2"/>
          <w:sz w:val="28"/>
        </w:rPr>
        <w:t>«</w:t>
      </w:r>
      <w:proofErr w:type="spellStart"/>
      <w:r>
        <w:rPr>
          <w:spacing w:val="-2"/>
          <w:sz w:val="28"/>
        </w:rPr>
        <w:t>Биометросанит</w:t>
      </w:r>
      <w:proofErr w:type="spellEnd"/>
      <w:r>
        <w:rPr>
          <w:b/>
          <w:spacing w:val="-2"/>
          <w:sz w:val="28"/>
          <w:vertAlign w:val="superscript"/>
        </w:rPr>
        <w:t>®</w:t>
      </w:r>
      <w:r>
        <w:rPr>
          <w:spacing w:val="-2"/>
          <w:sz w:val="28"/>
        </w:rPr>
        <w:t>»</w:t>
      </w:r>
      <w:r>
        <w:rPr>
          <w:sz w:val="28"/>
        </w:rPr>
        <w:tab/>
      </w:r>
      <w:r>
        <w:rPr>
          <w:spacing w:val="-4"/>
          <w:sz w:val="28"/>
        </w:rPr>
        <w:t>при</w:t>
      </w:r>
      <w:r w:rsidR="005A7286">
        <w:rPr>
          <w:spacing w:val="-4"/>
          <w:sz w:val="28"/>
        </w:rPr>
        <w:t xml:space="preserve"> р</w:t>
      </w:r>
      <w:r>
        <w:rPr>
          <w:spacing w:val="-2"/>
          <w:sz w:val="28"/>
        </w:rPr>
        <w:t>азличных</w:t>
      </w:r>
      <w:r w:rsidR="005A7286">
        <w:rPr>
          <w:sz w:val="28"/>
        </w:rPr>
        <w:t xml:space="preserve"> </w:t>
      </w:r>
      <w:r>
        <w:rPr>
          <w:spacing w:val="-2"/>
          <w:sz w:val="28"/>
        </w:rPr>
        <w:t xml:space="preserve">формах </w:t>
      </w:r>
      <w:r>
        <w:rPr>
          <w:sz w:val="28"/>
        </w:rPr>
        <w:t>эндометрита составляет …</w:t>
      </w:r>
    </w:p>
    <w:p w14:paraId="115C7A91" w14:textId="77777777" w:rsidR="00413CED" w:rsidRDefault="00413CED" w:rsidP="006F02CD">
      <w:pPr>
        <w:pStyle w:val="a3"/>
        <w:spacing w:before="164"/>
        <w:jc w:val="center"/>
        <w:rPr>
          <w:sz w:val="28"/>
        </w:rPr>
      </w:pPr>
    </w:p>
    <w:p w14:paraId="23D6D43C" w14:textId="77777777" w:rsidR="00413CED" w:rsidRDefault="00420CA0" w:rsidP="006F02CD">
      <w:pPr>
        <w:spacing w:line="360" w:lineRule="auto"/>
        <w:ind w:right="561" w:firstLine="720"/>
        <w:jc w:val="center"/>
        <w:rPr>
          <w:b/>
          <w:sz w:val="28"/>
        </w:rPr>
      </w:pPr>
      <w:r>
        <w:rPr>
          <w:b/>
          <w:sz w:val="28"/>
        </w:rPr>
        <w:t>Список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литературы</w:t>
      </w:r>
    </w:p>
    <w:p w14:paraId="0398C72F" w14:textId="2A968197" w:rsidR="00413CED" w:rsidRDefault="00420CA0" w:rsidP="006F02CD">
      <w:pPr>
        <w:spacing w:line="360" w:lineRule="auto"/>
        <w:ind w:right="561" w:firstLine="709"/>
        <w:jc w:val="both"/>
        <w:rPr>
          <w:sz w:val="28"/>
        </w:rPr>
      </w:pPr>
      <w:r>
        <w:rPr>
          <w:b/>
          <w:sz w:val="28"/>
        </w:rPr>
        <w:t>1.</w:t>
      </w:r>
      <w:r>
        <w:rPr>
          <w:b/>
          <w:spacing w:val="-3"/>
          <w:sz w:val="28"/>
        </w:rPr>
        <w:t xml:space="preserve"> </w:t>
      </w:r>
      <w:r w:rsidR="00691747">
        <w:rPr>
          <w:b/>
          <w:sz w:val="28"/>
        </w:rPr>
        <w:t>Антонюк, С.</w:t>
      </w:r>
      <w:r w:rsidR="005A7286">
        <w:rPr>
          <w:b/>
          <w:sz w:val="28"/>
        </w:rPr>
        <w:t> </w:t>
      </w:r>
      <w:r w:rsidR="00691747">
        <w:rPr>
          <w:b/>
          <w:sz w:val="28"/>
        </w:rPr>
        <w:t xml:space="preserve">Д. </w:t>
      </w:r>
      <w:r w:rsidR="00691747">
        <w:rPr>
          <w:sz w:val="28"/>
        </w:rPr>
        <w:t xml:space="preserve">Формирование культуры здоровья у детей с особыми </w:t>
      </w:r>
      <w:r w:rsidR="00B55039">
        <w:rPr>
          <w:sz w:val="28"/>
        </w:rPr>
        <w:t>образовательными потребностями / С. Д. Антонюк, Е. Ю. </w:t>
      </w:r>
      <w:proofErr w:type="spellStart"/>
      <w:r w:rsidR="00B55039">
        <w:rPr>
          <w:sz w:val="28"/>
        </w:rPr>
        <w:t>Мукина</w:t>
      </w:r>
      <w:proofErr w:type="spellEnd"/>
      <w:r w:rsidR="00B55039">
        <w:rPr>
          <w:sz w:val="28"/>
        </w:rPr>
        <w:t>, В.</w:t>
      </w:r>
      <w:r w:rsidR="005A7286">
        <w:rPr>
          <w:sz w:val="28"/>
        </w:rPr>
        <w:t> </w:t>
      </w:r>
      <w:r w:rsidR="00B55039">
        <w:rPr>
          <w:sz w:val="28"/>
        </w:rPr>
        <w:t>Н. Яковлев, Д.</w:t>
      </w:r>
      <w:r w:rsidR="005A7286">
        <w:rPr>
          <w:sz w:val="28"/>
        </w:rPr>
        <w:t> </w:t>
      </w:r>
      <w:r w:rsidR="00B55039">
        <w:rPr>
          <w:sz w:val="28"/>
        </w:rPr>
        <w:t xml:space="preserve">В. Ивинский и др. // Физическая культура: воспитание, образование, тренировка. – 2016. – </w:t>
      </w:r>
      <w:r w:rsidR="005A7286">
        <w:rPr>
          <w:sz w:val="28"/>
        </w:rPr>
        <w:t>С</w:t>
      </w:r>
      <w:r w:rsidR="00B55039">
        <w:rPr>
          <w:sz w:val="28"/>
        </w:rPr>
        <w:t>. 15.</w:t>
      </w:r>
    </w:p>
    <w:p w14:paraId="171E1132" w14:textId="2954F2C5" w:rsidR="00413CED" w:rsidRDefault="00420CA0" w:rsidP="006F02CD">
      <w:pPr>
        <w:pStyle w:val="a4"/>
        <w:numPr>
          <w:ilvl w:val="0"/>
          <w:numId w:val="3"/>
        </w:numPr>
        <w:tabs>
          <w:tab w:val="left" w:pos="1130"/>
          <w:tab w:val="left" w:pos="2966"/>
          <w:tab w:val="left" w:pos="5032"/>
          <w:tab w:val="left" w:pos="6280"/>
          <w:tab w:val="left" w:pos="8188"/>
        </w:tabs>
        <w:spacing w:line="360" w:lineRule="auto"/>
        <w:ind w:left="0" w:right="561" w:firstLine="709"/>
        <w:jc w:val="both"/>
        <w:rPr>
          <w:sz w:val="28"/>
        </w:rPr>
      </w:pPr>
      <w:r>
        <w:rPr>
          <w:b/>
          <w:sz w:val="28"/>
        </w:rPr>
        <w:t xml:space="preserve">Федеральный закон </w:t>
      </w:r>
      <w:r>
        <w:rPr>
          <w:sz w:val="28"/>
        </w:rPr>
        <w:t xml:space="preserve">«Об образовании в Российской Федерации» </w:t>
      </w:r>
      <w:r>
        <w:rPr>
          <w:spacing w:val="-2"/>
          <w:sz w:val="28"/>
        </w:rPr>
        <w:t>[Электронный</w:t>
      </w:r>
      <w:r>
        <w:rPr>
          <w:sz w:val="28"/>
        </w:rPr>
        <w:tab/>
      </w:r>
      <w:r>
        <w:rPr>
          <w:spacing w:val="-2"/>
          <w:sz w:val="28"/>
        </w:rPr>
        <w:t>ресурс</w:t>
      </w:r>
      <w:r>
        <w:rPr>
          <w:spacing w:val="-2"/>
          <w:sz w:val="28"/>
        </w:rPr>
        <w:t>]</w:t>
      </w:r>
      <w:r>
        <w:rPr>
          <w:spacing w:val="-2"/>
          <w:sz w:val="28"/>
        </w:rPr>
        <w:t>.</w:t>
      </w:r>
      <w:r>
        <w:rPr>
          <w:sz w:val="28"/>
        </w:rPr>
        <w:tab/>
      </w:r>
      <w:r>
        <w:rPr>
          <w:spacing w:val="-10"/>
          <w:sz w:val="28"/>
        </w:rPr>
        <w:t>–</w:t>
      </w:r>
      <w:r>
        <w:rPr>
          <w:sz w:val="28"/>
        </w:rPr>
        <w:tab/>
      </w:r>
      <w:r>
        <w:rPr>
          <w:spacing w:val="-2"/>
          <w:sz w:val="28"/>
        </w:rPr>
        <w:t>Режим</w:t>
      </w:r>
      <w:r>
        <w:rPr>
          <w:sz w:val="28"/>
        </w:rPr>
        <w:tab/>
      </w:r>
      <w:r>
        <w:rPr>
          <w:spacing w:val="-2"/>
          <w:sz w:val="28"/>
        </w:rPr>
        <w:t>доступа:</w:t>
      </w:r>
      <w:r>
        <w:rPr>
          <w:spacing w:val="-2"/>
          <w:sz w:val="28"/>
        </w:rPr>
        <w:t xml:space="preserve"> </w:t>
      </w:r>
      <w:r w:rsidR="005A7286">
        <w:rPr>
          <w:spacing w:val="-2"/>
          <w:sz w:val="28"/>
          <w:lang w:val="en-US"/>
        </w:rPr>
        <w:t>URL</w:t>
      </w:r>
      <w:r w:rsidR="005A7286">
        <w:rPr>
          <w:spacing w:val="-2"/>
          <w:sz w:val="28"/>
        </w:rPr>
        <w:t xml:space="preserve">: </w:t>
      </w:r>
      <w:hyperlink r:id="rId12" w:history="1">
        <w:r w:rsidR="005A7286" w:rsidRPr="006073A9">
          <w:rPr>
            <w:rStyle w:val="a8"/>
            <w:sz w:val="28"/>
          </w:rPr>
          <w:t>http://www.consultant.ru/document/cons_doc_LAW_140174/</w:t>
        </w:r>
      </w:hyperlink>
      <w:r>
        <w:rPr>
          <w:sz w:val="28"/>
        </w:rPr>
        <w:t xml:space="preserve"> – </w:t>
      </w:r>
      <w:proofErr w:type="spellStart"/>
      <w:r>
        <w:rPr>
          <w:sz w:val="28"/>
        </w:rPr>
        <w:t>Загл</w:t>
      </w:r>
      <w:proofErr w:type="spellEnd"/>
      <w:r>
        <w:rPr>
          <w:sz w:val="28"/>
        </w:rPr>
        <w:t xml:space="preserve">. с экрана. </w:t>
      </w:r>
      <w:bookmarkStart w:id="1" w:name="_GoBack"/>
      <w:bookmarkEnd w:id="1"/>
    </w:p>
    <w:p w14:paraId="7CD75A97" w14:textId="2A1500E7" w:rsidR="00413CED" w:rsidRDefault="00420CA0" w:rsidP="006F02CD">
      <w:pPr>
        <w:pStyle w:val="a4"/>
        <w:numPr>
          <w:ilvl w:val="0"/>
          <w:numId w:val="3"/>
        </w:numPr>
        <w:tabs>
          <w:tab w:val="left" w:pos="1130"/>
        </w:tabs>
        <w:spacing w:line="360" w:lineRule="auto"/>
        <w:ind w:left="0" w:right="561" w:firstLine="709"/>
        <w:jc w:val="both"/>
        <w:rPr>
          <w:sz w:val="28"/>
        </w:rPr>
      </w:pPr>
      <w:proofErr w:type="spellStart"/>
      <w:r>
        <w:rPr>
          <w:b/>
          <w:sz w:val="28"/>
        </w:rPr>
        <w:t>Чошанов</w:t>
      </w:r>
      <w:proofErr w:type="spellEnd"/>
      <w:r>
        <w:rPr>
          <w:b/>
          <w:sz w:val="28"/>
        </w:rPr>
        <w:t>,</w:t>
      </w:r>
      <w:r w:rsidR="00DC0215">
        <w:rPr>
          <w:b/>
          <w:spacing w:val="-1"/>
          <w:sz w:val="28"/>
        </w:rPr>
        <w:t xml:space="preserve"> </w:t>
      </w:r>
      <w:r>
        <w:rPr>
          <w:b/>
          <w:sz w:val="28"/>
        </w:rPr>
        <w:t>М.</w:t>
      </w:r>
      <w:r w:rsidR="005A7286">
        <w:rPr>
          <w:b/>
          <w:sz w:val="28"/>
        </w:rPr>
        <w:t> </w:t>
      </w:r>
      <w:r>
        <w:rPr>
          <w:b/>
          <w:sz w:val="28"/>
        </w:rPr>
        <w:t xml:space="preserve">А. </w:t>
      </w:r>
      <w:r>
        <w:rPr>
          <w:sz w:val="28"/>
        </w:rPr>
        <w:t>Дидактическая инженерия: анализ и проектирование обучающих технологи</w:t>
      </w:r>
      <w:r>
        <w:rPr>
          <w:sz w:val="28"/>
        </w:rPr>
        <w:t>й / М.</w:t>
      </w:r>
      <w:r w:rsidR="005A7286">
        <w:rPr>
          <w:sz w:val="28"/>
        </w:rPr>
        <w:t> </w:t>
      </w:r>
      <w:r>
        <w:rPr>
          <w:sz w:val="28"/>
        </w:rPr>
        <w:t xml:space="preserve">А. </w:t>
      </w:r>
      <w:proofErr w:type="spellStart"/>
      <w:r>
        <w:rPr>
          <w:sz w:val="28"/>
        </w:rPr>
        <w:t>Чошанов</w:t>
      </w:r>
      <w:proofErr w:type="spellEnd"/>
      <w:r>
        <w:rPr>
          <w:sz w:val="28"/>
        </w:rPr>
        <w:t xml:space="preserve">. – Блумингтон, </w:t>
      </w:r>
      <w:r w:rsidR="006F02CD">
        <w:rPr>
          <w:sz w:val="28"/>
        </w:rPr>
        <w:t>Индиана:</w:t>
      </w:r>
      <w:r>
        <w:rPr>
          <w:sz w:val="28"/>
        </w:rPr>
        <w:t xml:space="preserve"> Экслибрис, 2009. – 425 с</w:t>
      </w:r>
      <w:r>
        <w:rPr>
          <w:sz w:val="28"/>
        </w:rPr>
        <w:t>.</w:t>
      </w:r>
    </w:p>
    <w:p w14:paraId="673BC007" w14:textId="7EB4E58D" w:rsidR="005A7286" w:rsidRPr="002D53D8" w:rsidRDefault="005A7286" w:rsidP="006F02CD">
      <w:pPr>
        <w:pStyle w:val="a4"/>
        <w:numPr>
          <w:ilvl w:val="0"/>
          <w:numId w:val="3"/>
        </w:numPr>
        <w:tabs>
          <w:tab w:val="left" w:pos="1130"/>
        </w:tabs>
        <w:spacing w:line="360" w:lineRule="auto"/>
        <w:ind w:left="0" w:right="561" w:firstLine="709"/>
        <w:jc w:val="both"/>
        <w:rPr>
          <w:sz w:val="28"/>
        </w:rPr>
        <w:sectPr w:rsidR="005A7286" w:rsidRPr="002D53D8">
          <w:pgSz w:w="11900" w:h="16850"/>
          <w:pgMar w:top="1060" w:right="566" w:bottom="280" w:left="1559" w:header="720" w:footer="720" w:gutter="0"/>
          <w:cols w:space="720"/>
        </w:sectPr>
      </w:pPr>
    </w:p>
    <w:p w14:paraId="08DC9701" w14:textId="2E014D00" w:rsidR="00413CED" w:rsidRDefault="00413CED" w:rsidP="002D53D8">
      <w:pPr>
        <w:rPr>
          <w:b/>
          <w:sz w:val="28"/>
        </w:rPr>
      </w:pPr>
    </w:p>
    <w:sectPr w:rsidR="00413CED">
      <w:pgSz w:w="11900" w:h="16850"/>
      <w:pgMar w:top="1060" w:right="566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363" type="#_x0000_t75" style="width:6.6pt;height:6.6pt;visibility:visible;mso-wrap-style:square" o:bullet="t">
        <v:imagedata r:id="rId1" o:title=""/>
        <o:lock v:ext="edit" aspectratio="f"/>
      </v:shape>
    </w:pict>
  </w:numPicBullet>
  <w:numPicBullet w:numPicBulletId="1">
    <w:pict>
      <v:shape id="_x0000_i1364" type="#_x0000_t75" style="width:6.6pt;height:6.6pt;visibility:visible;mso-wrap-style:square" o:bullet="t">
        <v:imagedata r:id="rId2" o:title=""/>
        <o:lock v:ext="edit" aspectratio="f"/>
      </v:shape>
    </w:pict>
  </w:numPicBullet>
  <w:numPicBullet w:numPicBulletId="2">
    <w:pict>
      <v:shape id="_x0000_i1365" type="#_x0000_t75" style="width:6.6pt;height:6.6pt;visibility:visible;mso-wrap-style:square" o:bullet="t">
        <v:imagedata r:id="rId3" o:title=""/>
        <o:lock v:ext="edit" aspectratio="f"/>
      </v:shape>
    </w:pict>
  </w:numPicBullet>
  <w:abstractNum w:abstractNumId="0" w15:restartNumberingAfterBreak="0">
    <w:nsid w:val="0BB5517C"/>
    <w:multiLevelType w:val="hybridMultilevel"/>
    <w:tmpl w:val="868C41AA"/>
    <w:lvl w:ilvl="0" w:tplc="85A47978">
      <w:start w:val="2"/>
      <w:numFmt w:val="decimal"/>
      <w:lvlText w:val="%1."/>
      <w:lvlJc w:val="left"/>
      <w:pPr>
        <w:ind w:left="143" w:hanging="28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27C4BDE">
      <w:numFmt w:val="bullet"/>
      <w:lvlText w:val="•"/>
      <w:lvlJc w:val="left"/>
      <w:pPr>
        <w:ind w:left="1103" w:hanging="281"/>
      </w:pPr>
      <w:rPr>
        <w:rFonts w:hint="default"/>
        <w:lang w:val="ru-RU" w:eastAsia="en-US" w:bidi="ar-SA"/>
      </w:rPr>
    </w:lvl>
    <w:lvl w:ilvl="2" w:tplc="D0FE2380">
      <w:numFmt w:val="bullet"/>
      <w:lvlText w:val="•"/>
      <w:lvlJc w:val="left"/>
      <w:pPr>
        <w:ind w:left="2066" w:hanging="281"/>
      </w:pPr>
      <w:rPr>
        <w:rFonts w:hint="default"/>
        <w:lang w:val="ru-RU" w:eastAsia="en-US" w:bidi="ar-SA"/>
      </w:rPr>
    </w:lvl>
    <w:lvl w:ilvl="3" w:tplc="58588BC2">
      <w:numFmt w:val="bullet"/>
      <w:lvlText w:val="•"/>
      <w:lvlJc w:val="left"/>
      <w:pPr>
        <w:ind w:left="3030" w:hanging="281"/>
      </w:pPr>
      <w:rPr>
        <w:rFonts w:hint="default"/>
        <w:lang w:val="ru-RU" w:eastAsia="en-US" w:bidi="ar-SA"/>
      </w:rPr>
    </w:lvl>
    <w:lvl w:ilvl="4" w:tplc="3876694C">
      <w:numFmt w:val="bullet"/>
      <w:lvlText w:val="•"/>
      <w:lvlJc w:val="left"/>
      <w:pPr>
        <w:ind w:left="3993" w:hanging="281"/>
      </w:pPr>
      <w:rPr>
        <w:rFonts w:hint="default"/>
        <w:lang w:val="ru-RU" w:eastAsia="en-US" w:bidi="ar-SA"/>
      </w:rPr>
    </w:lvl>
    <w:lvl w:ilvl="5" w:tplc="084EF776">
      <w:numFmt w:val="bullet"/>
      <w:lvlText w:val="•"/>
      <w:lvlJc w:val="left"/>
      <w:pPr>
        <w:ind w:left="4957" w:hanging="281"/>
      </w:pPr>
      <w:rPr>
        <w:rFonts w:hint="default"/>
        <w:lang w:val="ru-RU" w:eastAsia="en-US" w:bidi="ar-SA"/>
      </w:rPr>
    </w:lvl>
    <w:lvl w:ilvl="6" w:tplc="2B2232F2">
      <w:numFmt w:val="bullet"/>
      <w:lvlText w:val="•"/>
      <w:lvlJc w:val="left"/>
      <w:pPr>
        <w:ind w:left="5920" w:hanging="281"/>
      </w:pPr>
      <w:rPr>
        <w:rFonts w:hint="default"/>
        <w:lang w:val="ru-RU" w:eastAsia="en-US" w:bidi="ar-SA"/>
      </w:rPr>
    </w:lvl>
    <w:lvl w:ilvl="7" w:tplc="D584AD60">
      <w:numFmt w:val="bullet"/>
      <w:lvlText w:val="•"/>
      <w:lvlJc w:val="left"/>
      <w:pPr>
        <w:ind w:left="6883" w:hanging="281"/>
      </w:pPr>
      <w:rPr>
        <w:rFonts w:hint="default"/>
        <w:lang w:val="ru-RU" w:eastAsia="en-US" w:bidi="ar-SA"/>
      </w:rPr>
    </w:lvl>
    <w:lvl w:ilvl="8" w:tplc="B0DA2554">
      <w:numFmt w:val="bullet"/>
      <w:lvlText w:val="•"/>
      <w:lvlJc w:val="left"/>
      <w:pPr>
        <w:ind w:left="7847" w:hanging="281"/>
      </w:pPr>
      <w:rPr>
        <w:rFonts w:hint="default"/>
        <w:lang w:val="ru-RU" w:eastAsia="en-US" w:bidi="ar-SA"/>
      </w:rPr>
    </w:lvl>
  </w:abstractNum>
  <w:abstractNum w:abstractNumId="1" w15:restartNumberingAfterBreak="0">
    <w:nsid w:val="1DE33DF2"/>
    <w:multiLevelType w:val="hybridMultilevel"/>
    <w:tmpl w:val="64FEE828"/>
    <w:lvl w:ilvl="0" w:tplc="EDDEDB2E">
      <w:numFmt w:val="bullet"/>
      <w:lvlText w:val=""/>
      <w:lvlJc w:val="left"/>
      <w:pPr>
        <w:ind w:left="85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60"/>
        <w:sz w:val="28"/>
        <w:szCs w:val="28"/>
        <w:lang w:val="ru-RU" w:eastAsia="en-US" w:bidi="ar-SA"/>
      </w:rPr>
    </w:lvl>
    <w:lvl w:ilvl="1" w:tplc="1786E884">
      <w:numFmt w:val="bullet"/>
      <w:lvlText w:val="•"/>
      <w:lvlJc w:val="left"/>
      <w:pPr>
        <w:ind w:left="1751" w:hanging="360"/>
      </w:pPr>
      <w:rPr>
        <w:rFonts w:hint="default"/>
        <w:lang w:val="ru-RU" w:eastAsia="en-US" w:bidi="ar-SA"/>
      </w:rPr>
    </w:lvl>
    <w:lvl w:ilvl="2" w:tplc="8FAC3CAA">
      <w:numFmt w:val="bullet"/>
      <w:lvlText w:val="•"/>
      <w:lvlJc w:val="left"/>
      <w:pPr>
        <w:ind w:left="2642" w:hanging="360"/>
      </w:pPr>
      <w:rPr>
        <w:rFonts w:hint="default"/>
        <w:lang w:val="ru-RU" w:eastAsia="en-US" w:bidi="ar-SA"/>
      </w:rPr>
    </w:lvl>
    <w:lvl w:ilvl="3" w:tplc="C4C8C6AE">
      <w:numFmt w:val="bullet"/>
      <w:lvlText w:val="•"/>
      <w:lvlJc w:val="left"/>
      <w:pPr>
        <w:ind w:left="3534" w:hanging="360"/>
      </w:pPr>
      <w:rPr>
        <w:rFonts w:hint="default"/>
        <w:lang w:val="ru-RU" w:eastAsia="en-US" w:bidi="ar-SA"/>
      </w:rPr>
    </w:lvl>
    <w:lvl w:ilvl="4" w:tplc="AE3246F8">
      <w:numFmt w:val="bullet"/>
      <w:lvlText w:val="•"/>
      <w:lvlJc w:val="left"/>
      <w:pPr>
        <w:ind w:left="4425" w:hanging="360"/>
      </w:pPr>
      <w:rPr>
        <w:rFonts w:hint="default"/>
        <w:lang w:val="ru-RU" w:eastAsia="en-US" w:bidi="ar-SA"/>
      </w:rPr>
    </w:lvl>
    <w:lvl w:ilvl="5" w:tplc="EF4E3C6E">
      <w:numFmt w:val="bullet"/>
      <w:lvlText w:val="•"/>
      <w:lvlJc w:val="left"/>
      <w:pPr>
        <w:ind w:left="5317" w:hanging="360"/>
      </w:pPr>
      <w:rPr>
        <w:rFonts w:hint="default"/>
        <w:lang w:val="ru-RU" w:eastAsia="en-US" w:bidi="ar-SA"/>
      </w:rPr>
    </w:lvl>
    <w:lvl w:ilvl="6" w:tplc="CC8819E2">
      <w:numFmt w:val="bullet"/>
      <w:lvlText w:val="•"/>
      <w:lvlJc w:val="left"/>
      <w:pPr>
        <w:ind w:left="6208" w:hanging="360"/>
      </w:pPr>
      <w:rPr>
        <w:rFonts w:hint="default"/>
        <w:lang w:val="ru-RU" w:eastAsia="en-US" w:bidi="ar-SA"/>
      </w:rPr>
    </w:lvl>
    <w:lvl w:ilvl="7" w:tplc="35B484BE">
      <w:numFmt w:val="bullet"/>
      <w:lvlText w:val="•"/>
      <w:lvlJc w:val="left"/>
      <w:pPr>
        <w:ind w:left="7099" w:hanging="360"/>
      </w:pPr>
      <w:rPr>
        <w:rFonts w:hint="default"/>
        <w:lang w:val="ru-RU" w:eastAsia="en-US" w:bidi="ar-SA"/>
      </w:rPr>
    </w:lvl>
    <w:lvl w:ilvl="8" w:tplc="F4CE0EE6">
      <w:numFmt w:val="bullet"/>
      <w:lvlText w:val="•"/>
      <w:lvlJc w:val="left"/>
      <w:pPr>
        <w:ind w:left="7991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1F02537C"/>
    <w:multiLevelType w:val="hybridMultilevel"/>
    <w:tmpl w:val="4CEC5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302C10"/>
    <w:multiLevelType w:val="multilevel"/>
    <w:tmpl w:val="2ADCB254"/>
    <w:lvl w:ilvl="0">
      <w:start w:val="1"/>
      <w:numFmt w:val="decimal"/>
      <w:lvlText w:val="%1."/>
      <w:lvlJc w:val="left"/>
      <w:pPr>
        <w:ind w:left="685" w:hanging="543"/>
      </w:pPr>
      <w:rPr>
        <w:rFonts w:hint="default"/>
        <w:spacing w:val="-3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65" w:hanging="723"/>
      </w:pPr>
      <w:rPr>
        <w:rFonts w:hint="default"/>
        <w:spacing w:val="-3"/>
        <w:w w:val="100"/>
        <w:lang w:val="ru-RU" w:eastAsia="en-US" w:bidi="ar-SA"/>
      </w:rPr>
    </w:lvl>
    <w:lvl w:ilvl="2">
      <w:numFmt w:val="bullet"/>
      <w:lvlText w:val="•"/>
      <w:lvlJc w:val="left"/>
      <w:pPr>
        <w:ind w:left="1850" w:hanging="7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840" w:hanging="7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31" w:hanging="7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21" w:hanging="7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12" w:hanging="7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02" w:hanging="7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93" w:hanging="723"/>
      </w:pPr>
      <w:rPr>
        <w:rFonts w:hint="default"/>
        <w:lang w:val="ru-RU" w:eastAsia="en-US" w:bidi="ar-SA"/>
      </w:rPr>
    </w:lvl>
  </w:abstractNum>
  <w:abstractNum w:abstractNumId="4" w15:restartNumberingAfterBreak="0">
    <w:nsid w:val="343210C8"/>
    <w:multiLevelType w:val="hybridMultilevel"/>
    <w:tmpl w:val="D3F86C72"/>
    <w:lvl w:ilvl="0" w:tplc="C3C88118">
      <w:numFmt w:val="bullet"/>
      <w:lvlText w:val=""/>
      <w:lvlJc w:val="left"/>
      <w:pPr>
        <w:ind w:left="863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61A6130">
      <w:numFmt w:val="bullet"/>
      <w:lvlText w:val="•"/>
      <w:lvlJc w:val="left"/>
      <w:pPr>
        <w:ind w:left="1751" w:hanging="348"/>
      </w:pPr>
      <w:rPr>
        <w:rFonts w:hint="default"/>
        <w:lang w:val="ru-RU" w:eastAsia="en-US" w:bidi="ar-SA"/>
      </w:rPr>
    </w:lvl>
    <w:lvl w:ilvl="2" w:tplc="FF82E91A">
      <w:numFmt w:val="bullet"/>
      <w:lvlText w:val="•"/>
      <w:lvlJc w:val="left"/>
      <w:pPr>
        <w:ind w:left="2642" w:hanging="348"/>
      </w:pPr>
      <w:rPr>
        <w:rFonts w:hint="default"/>
        <w:lang w:val="ru-RU" w:eastAsia="en-US" w:bidi="ar-SA"/>
      </w:rPr>
    </w:lvl>
    <w:lvl w:ilvl="3" w:tplc="18E46568">
      <w:numFmt w:val="bullet"/>
      <w:lvlText w:val="•"/>
      <w:lvlJc w:val="left"/>
      <w:pPr>
        <w:ind w:left="3534" w:hanging="348"/>
      </w:pPr>
      <w:rPr>
        <w:rFonts w:hint="default"/>
        <w:lang w:val="ru-RU" w:eastAsia="en-US" w:bidi="ar-SA"/>
      </w:rPr>
    </w:lvl>
    <w:lvl w:ilvl="4" w:tplc="E3802B18">
      <w:numFmt w:val="bullet"/>
      <w:lvlText w:val="•"/>
      <w:lvlJc w:val="left"/>
      <w:pPr>
        <w:ind w:left="4425" w:hanging="348"/>
      </w:pPr>
      <w:rPr>
        <w:rFonts w:hint="default"/>
        <w:lang w:val="ru-RU" w:eastAsia="en-US" w:bidi="ar-SA"/>
      </w:rPr>
    </w:lvl>
    <w:lvl w:ilvl="5" w:tplc="BA9ECC6E">
      <w:numFmt w:val="bullet"/>
      <w:lvlText w:val="•"/>
      <w:lvlJc w:val="left"/>
      <w:pPr>
        <w:ind w:left="5317" w:hanging="348"/>
      </w:pPr>
      <w:rPr>
        <w:rFonts w:hint="default"/>
        <w:lang w:val="ru-RU" w:eastAsia="en-US" w:bidi="ar-SA"/>
      </w:rPr>
    </w:lvl>
    <w:lvl w:ilvl="6" w:tplc="1110E248">
      <w:numFmt w:val="bullet"/>
      <w:lvlText w:val="•"/>
      <w:lvlJc w:val="left"/>
      <w:pPr>
        <w:ind w:left="6208" w:hanging="348"/>
      </w:pPr>
      <w:rPr>
        <w:rFonts w:hint="default"/>
        <w:lang w:val="ru-RU" w:eastAsia="en-US" w:bidi="ar-SA"/>
      </w:rPr>
    </w:lvl>
    <w:lvl w:ilvl="7" w:tplc="86249636">
      <w:numFmt w:val="bullet"/>
      <w:lvlText w:val="•"/>
      <w:lvlJc w:val="left"/>
      <w:pPr>
        <w:ind w:left="7099" w:hanging="348"/>
      </w:pPr>
      <w:rPr>
        <w:rFonts w:hint="default"/>
        <w:lang w:val="ru-RU" w:eastAsia="en-US" w:bidi="ar-SA"/>
      </w:rPr>
    </w:lvl>
    <w:lvl w:ilvl="8" w:tplc="0DC47982">
      <w:numFmt w:val="bullet"/>
      <w:lvlText w:val="•"/>
      <w:lvlJc w:val="left"/>
      <w:pPr>
        <w:ind w:left="7991" w:hanging="348"/>
      </w:pPr>
      <w:rPr>
        <w:rFonts w:hint="default"/>
        <w:lang w:val="ru-RU" w:eastAsia="en-US" w:bidi="ar-SA"/>
      </w:rPr>
    </w:lvl>
  </w:abstractNum>
  <w:abstractNum w:abstractNumId="5" w15:restartNumberingAfterBreak="0">
    <w:nsid w:val="3EA21024"/>
    <w:multiLevelType w:val="hybridMultilevel"/>
    <w:tmpl w:val="DFD0C1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B931F8"/>
    <w:multiLevelType w:val="hybridMultilevel"/>
    <w:tmpl w:val="369451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8844B0"/>
    <w:multiLevelType w:val="hybridMultilevel"/>
    <w:tmpl w:val="D23CC69A"/>
    <w:lvl w:ilvl="0" w:tplc="9D009D6A">
      <w:start w:val="1"/>
      <w:numFmt w:val="decimal"/>
      <w:lvlText w:val="%1)"/>
      <w:lvlJc w:val="left"/>
      <w:pPr>
        <w:ind w:left="143" w:hanging="4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F582344">
      <w:start w:val="1"/>
      <w:numFmt w:val="decimal"/>
      <w:lvlText w:val="%2."/>
      <w:lvlJc w:val="left"/>
      <w:pPr>
        <w:ind w:left="143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6010B052">
      <w:numFmt w:val="bullet"/>
      <w:lvlText w:val="•"/>
      <w:lvlJc w:val="left"/>
      <w:pPr>
        <w:ind w:left="2066" w:hanging="240"/>
      </w:pPr>
      <w:rPr>
        <w:rFonts w:hint="default"/>
        <w:lang w:val="ru-RU" w:eastAsia="en-US" w:bidi="ar-SA"/>
      </w:rPr>
    </w:lvl>
    <w:lvl w:ilvl="3" w:tplc="DAB86CB8">
      <w:numFmt w:val="bullet"/>
      <w:lvlText w:val="•"/>
      <w:lvlJc w:val="left"/>
      <w:pPr>
        <w:ind w:left="3030" w:hanging="240"/>
      </w:pPr>
      <w:rPr>
        <w:rFonts w:hint="default"/>
        <w:lang w:val="ru-RU" w:eastAsia="en-US" w:bidi="ar-SA"/>
      </w:rPr>
    </w:lvl>
    <w:lvl w:ilvl="4" w:tplc="383A7BC0">
      <w:numFmt w:val="bullet"/>
      <w:lvlText w:val="•"/>
      <w:lvlJc w:val="left"/>
      <w:pPr>
        <w:ind w:left="3993" w:hanging="240"/>
      </w:pPr>
      <w:rPr>
        <w:rFonts w:hint="default"/>
        <w:lang w:val="ru-RU" w:eastAsia="en-US" w:bidi="ar-SA"/>
      </w:rPr>
    </w:lvl>
    <w:lvl w:ilvl="5" w:tplc="0FE041F6">
      <w:numFmt w:val="bullet"/>
      <w:lvlText w:val="•"/>
      <w:lvlJc w:val="left"/>
      <w:pPr>
        <w:ind w:left="4957" w:hanging="240"/>
      </w:pPr>
      <w:rPr>
        <w:rFonts w:hint="default"/>
        <w:lang w:val="ru-RU" w:eastAsia="en-US" w:bidi="ar-SA"/>
      </w:rPr>
    </w:lvl>
    <w:lvl w:ilvl="6" w:tplc="F198FEDE">
      <w:numFmt w:val="bullet"/>
      <w:lvlText w:val="•"/>
      <w:lvlJc w:val="left"/>
      <w:pPr>
        <w:ind w:left="5920" w:hanging="240"/>
      </w:pPr>
      <w:rPr>
        <w:rFonts w:hint="default"/>
        <w:lang w:val="ru-RU" w:eastAsia="en-US" w:bidi="ar-SA"/>
      </w:rPr>
    </w:lvl>
    <w:lvl w:ilvl="7" w:tplc="14AED65C">
      <w:numFmt w:val="bullet"/>
      <w:lvlText w:val="•"/>
      <w:lvlJc w:val="left"/>
      <w:pPr>
        <w:ind w:left="6883" w:hanging="240"/>
      </w:pPr>
      <w:rPr>
        <w:rFonts w:hint="default"/>
        <w:lang w:val="ru-RU" w:eastAsia="en-US" w:bidi="ar-SA"/>
      </w:rPr>
    </w:lvl>
    <w:lvl w:ilvl="8" w:tplc="1214F192">
      <w:numFmt w:val="bullet"/>
      <w:lvlText w:val="•"/>
      <w:lvlJc w:val="left"/>
      <w:pPr>
        <w:ind w:left="7847" w:hanging="24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7"/>
  </w:num>
  <w:num w:numId="5">
    <w:abstractNumId w:val="4"/>
  </w:num>
  <w:num w:numId="6">
    <w:abstractNumId w:val="6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13CED"/>
    <w:rsid w:val="00006395"/>
    <w:rsid w:val="000703E8"/>
    <w:rsid w:val="000B7690"/>
    <w:rsid w:val="00144F45"/>
    <w:rsid w:val="002A25D1"/>
    <w:rsid w:val="002B2AA1"/>
    <w:rsid w:val="002D53D8"/>
    <w:rsid w:val="003843F7"/>
    <w:rsid w:val="003F2E0A"/>
    <w:rsid w:val="00413CED"/>
    <w:rsid w:val="00420CA0"/>
    <w:rsid w:val="00436E08"/>
    <w:rsid w:val="00446482"/>
    <w:rsid w:val="0046673F"/>
    <w:rsid w:val="005A27F5"/>
    <w:rsid w:val="005A7286"/>
    <w:rsid w:val="005F7F2F"/>
    <w:rsid w:val="00691747"/>
    <w:rsid w:val="006A1E5E"/>
    <w:rsid w:val="006F02CD"/>
    <w:rsid w:val="00736400"/>
    <w:rsid w:val="007C5BCD"/>
    <w:rsid w:val="007D26A3"/>
    <w:rsid w:val="00834FFA"/>
    <w:rsid w:val="008562E0"/>
    <w:rsid w:val="008E7556"/>
    <w:rsid w:val="009264F4"/>
    <w:rsid w:val="00987044"/>
    <w:rsid w:val="009D5836"/>
    <w:rsid w:val="009E579D"/>
    <w:rsid w:val="00AA7315"/>
    <w:rsid w:val="00B55039"/>
    <w:rsid w:val="00BB1B95"/>
    <w:rsid w:val="00BC156E"/>
    <w:rsid w:val="00C017D4"/>
    <w:rsid w:val="00C11559"/>
    <w:rsid w:val="00C44AE6"/>
    <w:rsid w:val="00D63454"/>
    <w:rsid w:val="00D93E39"/>
    <w:rsid w:val="00DA3A03"/>
    <w:rsid w:val="00DC0215"/>
    <w:rsid w:val="00DC1B76"/>
    <w:rsid w:val="00E01732"/>
    <w:rsid w:val="00EC116A"/>
    <w:rsid w:val="00F60D0E"/>
    <w:rsid w:val="00F62BF6"/>
    <w:rsid w:val="00F9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B7287F"/>
  <w15:docId w15:val="{746D3E71-955D-49B8-AB95-84FFC28E1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45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7"/>
      <w:szCs w:val="27"/>
    </w:rPr>
  </w:style>
  <w:style w:type="paragraph" w:styleId="a4">
    <w:name w:val="List Paragraph"/>
    <w:basedOn w:val="a"/>
    <w:uiPriority w:val="1"/>
    <w:qFormat/>
    <w:pPr>
      <w:ind w:left="143" w:firstLine="566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table" w:styleId="a5">
    <w:name w:val="Table Grid"/>
    <w:basedOn w:val="a1"/>
    <w:uiPriority w:val="39"/>
    <w:rsid w:val="00BB1B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F60D0E"/>
    <w:pPr>
      <w:widowControl/>
      <w:autoSpaceDE/>
      <w:autoSpaceDN/>
    </w:pPr>
    <w:rPr>
      <w:rFonts w:ascii="Calibri" w:eastAsia="Times New Roman" w:hAnsi="Calibri" w:cs="Times New Roman"/>
      <w:lang w:val="ru-RU"/>
    </w:rPr>
  </w:style>
  <w:style w:type="character" w:styleId="a7">
    <w:name w:val="Strong"/>
    <w:basedOn w:val="a0"/>
    <w:uiPriority w:val="22"/>
    <w:qFormat/>
    <w:rsid w:val="00F60D0E"/>
    <w:rPr>
      <w:b/>
      <w:bCs/>
    </w:rPr>
  </w:style>
  <w:style w:type="character" w:styleId="a8">
    <w:name w:val="Hyperlink"/>
    <w:basedOn w:val="a0"/>
    <w:uiPriority w:val="99"/>
    <w:unhideWhenUsed/>
    <w:rsid w:val="00436E08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436E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6.png"/><Relationship Id="rId12" Type="http://schemas.openxmlformats.org/officeDocument/2006/relationships/hyperlink" Target="http://www.consultant.ru/document/cons_doc_LAW_14017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5.jpeg"/><Relationship Id="rId11" Type="http://schemas.openxmlformats.org/officeDocument/2006/relationships/hyperlink" Target="http://www.antiplagiat.ru/" TargetMode="External"/><Relationship Id="rId5" Type="http://schemas.openxmlformats.org/officeDocument/2006/relationships/image" Target="media/image4.jpeg"/><Relationship Id="rId10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image" Target="media/image8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9</Pages>
  <Words>2166</Words>
  <Characters>12347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Аля Владимировна</cp:lastModifiedBy>
  <cp:revision>20</cp:revision>
  <dcterms:created xsi:type="dcterms:W3CDTF">2025-03-05T07:38:00Z</dcterms:created>
  <dcterms:modified xsi:type="dcterms:W3CDTF">2025-03-13T09:15:00Z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2025-03-05T00:00:00Z</vt:filetime>
  </property>
  <property fmtid="{D5CDD505-2E9C-101B-9397-08002B2CF9AE}" pid="5" name="Producer">
    <vt:lpwstr>Microsoft® Word 2016</vt:lpwstr>
  </property>
</Properties>
</file>